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97DF" w14:textId="77777777" w:rsidR="002C7266" w:rsidRPr="00D74CAC" w:rsidRDefault="00BE50D6" w:rsidP="002C7266">
      <w:pPr>
        <w:spacing w:line="480" w:lineRule="exact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sz w:val="40"/>
          <w:szCs w:val="40"/>
        </w:rPr>
        <w:t>11</w:t>
      </w:r>
      <w:r w:rsidR="00E7740E">
        <w:rPr>
          <w:rFonts w:ascii="標楷體" w:eastAsia="標楷體" w:hAnsi="標楷體" w:hint="eastAsia"/>
          <w:sz w:val="40"/>
          <w:szCs w:val="40"/>
        </w:rPr>
        <w:t>2</w:t>
      </w:r>
      <w:r w:rsidR="002C7266" w:rsidRPr="00D74CAC">
        <w:rPr>
          <w:rFonts w:ascii="標楷體" w:eastAsia="標楷體" w:hAnsi="標楷體" w:hint="eastAsia"/>
          <w:sz w:val="40"/>
          <w:szCs w:val="40"/>
        </w:rPr>
        <w:t>年</w:t>
      </w:r>
      <w:r w:rsidR="002C7266">
        <w:rPr>
          <w:rFonts w:ascii="標楷體" w:eastAsia="標楷體" w:hAnsi="標楷體" w:hint="eastAsia"/>
          <w:sz w:val="40"/>
          <w:szCs w:val="40"/>
        </w:rPr>
        <w:t>運動i台灣</w:t>
      </w:r>
      <w:r>
        <w:rPr>
          <w:rFonts w:ascii="標楷體" w:eastAsia="標楷體" w:hAnsi="標楷體" w:hint="eastAsia"/>
          <w:sz w:val="40"/>
          <w:szCs w:val="40"/>
        </w:rPr>
        <w:t>2.0</w:t>
      </w:r>
      <w:r w:rsidR="002C7266" w:rsidRPr="00D74CAC">
        <w:rPr>
          <w:rFonts w:ascii="標楷體" w:eastAsia="標楷體" w:hAnsi="標楷體" w:cs="細明體" w:hint="eastAsia"/>
          <w:sz w:val="40"/>
          <w:szCs w:val="40"/>
        </w:rPr>
        <w:t>身心障礙</w:t>
      </w:r>
      <w:r w:rsidR="002C7266" w:rsidRPr="00D74CAC">
        <w:rPr>
          <w:rFonts w:ascii="標楷體" w:eastAsia="標楷體" w:hAnsi="標楷體" w:hint="eastAsia"/>
          <w:sz w:val="40"/>
          <w:szCs w:val="40"/>
        </w:rPr>
        <w:t>運動</w:t>
      </w:r>
      <w:r w:rsidR="002C7266" w:rsidRPr="00D74CAC">
        <w:rPr>
          <w:rFonts w:ascii="標楷體" w:eastAsia="標楷體" w:hAnsi="標楷體" w:cs="細明體" w:hint="eastAsia"/>
          <w:sz w:val="40"/>
          <w:szCs w:val="40"/>
        </w:rPr>
        <w:t>樂活專案系列活動</w:t>
      </w:r>
    </w:p>
    <w:p w14:paraId="1C902147" w14:textId="77777777" w:rsidR="002C7266" w:rsidRPr="00D74CAC" w:rsidRDefault="00BE50D6" w:rsidP="002C7266">
      <w:pPr>
        <w:spacing w:after="60" w:line="480" w:lineRule="exact"/>
        <w:jc w:val="center"/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cs="細明體" w:hint="eastAsia"/>
          <w:sz w:val="44"/>
          <w:szCs w:val="44"/>
        </w:rPr>
        <w:t>11</w:t>
      </w:r>
      <w:r w:rsidR="00E7740E">
        <w:rPr>
          <w:rFonts w:ascii="標楷體" w:eastAsia="標楷體" w:hAnsi="標楷體" w:cs="細明體" w:hint="eastAsia"/>
          <w:sz w:val="44"/>
          <w:szCs w:val="44"/>
        </w:rPr>
        <w:t>2</w:t>
      </w:r>
      <w:r w:rsidR="002C7266" w:rsidRPr="00D74CAC">
        <w:rPr>
          <w:rFonts w:ascii="標楷體" w:eastAsia="標楷體" w:hAnsi="標楷體" w:hint="eastAsia"/>
          <w:sz w:val="44"/>
          <w:szCs w:val="44"/>
        </w:rPr>
        <w:t>年</w:t>
      </w:r>
      <w:r w:rsidR="00593CC9" w:rsidRPr="00D74CAC">
        <w:rPr>
          <w:rFonts w:ascii="標楷體" w:eastAsia="標楷體" w:hAnsi="標楷體" w:hint="eastAsia"/>
          <w:sz w:val="44"/>
          <w:szCs w:val="44"/>
        </w:rPr>
        <w:t>臺南市</w:t>
      </w:r>
      <w:r w:rsidR="00593CC9">
        <w:rPr>
          <w:rFonts w:ascii="標楷體" w:eastAsia="標楷體" w:hAnsi="標楷體" w:hint="eastAsia"/>
          <w:sz w:val="44"/>
          <w:szCs w:val="44"/>
        </w:rPr>
        <w:t>西藥盃</w:t>
      </w:r>
      <w:r w:rsidR="002C7266" w:rsidRPr="00D74CAC">
        <w:rPr>
          <w:rFonts w:ascii="標楷體" w:eastAsia="標楷體" w:hAnsi="標楷體" w:hint="eastAsia"/>
          <w:sz w:val="44"/>
          <w:szCs w:val="44"/>
        </w:rPr>
        <w:t>身心障礙者保齡球比賽</w:t>
      </w:r>
    </w:p>
    <w:p w14:paraId="60595D69" w14:textId="77777777" w:rsidR="002C7266" w:rsidRPr="00D74CAC" w:rsidRDefault="002C7266" w:rsidP="002C7266">
      <w:pPr>
        <w:spacing w:after="60" w:line="440" w:lineRule="exact"/>
        <w:jc w:val="center"/>
        <w:rPr>
          <w:rFonts w:ascii="標楷體" w:eastAsia="標楷體" w:hAnsi="標楷體"/>
          <w:sz w:val="44"/>
          <w:szCs w:val="44"/>
          <w:u w:val="single"/>
        </w:rPr>
      </w:pPr>
      <w:r w:rsidRPr="00D74CAC">
        <w:rPr>
          <w:rFonts w:ascii="標楷體" w:eastAsia="標楷體" w:hAnsi="標楷體" w:hint="eastAsia"/>
          <w:sz w:val="44"/>
          <w:szCs w:val="44"/>
          <w:u w:val="single"/>
        </w:rPr>
        <w:t>～ 報  名  表 ～</w:t>
      </w:r>
    </w:p>
    <w:p w14:paraId="5F615CF5" w14:textId="77777777" w:rsidR="002C7266" w:rsidRPr="00D74CAC" w:rsidRDefault="002C7266" w:rsidP="002C7266">
      <w:pPr>
        <w:spacing w:before="120" w:after="240" w:line="360" w:lineRule="exact"/>
        <w:jc w:val="center"/>
        <w:rPr>
          <w:rFonts w:ascii="標楷體" w:eastAsia="標楷體" w:hAnsi="標楷體" w:cs="細明體"/>
          <w:sz w:val="26"/>
          <w:szCs w:val="26"/>
        </w:rPr>
      </w:pPr>
      <w:r w:rsidRPr="00D74CAC">
        <w:rPr>
          <w:rFonts w:ascii="標楷體" w:eastAsia="標楷體" w:hAnsi="標楷體" w:hint="eastAsia"/>
          <w:sz w:val="26"/>
          <w:szCs w:val="26"/>
          <w:bdr w:val="single" w:sz="4" w:space="0" w:color="auto"/>
          <w:shd w:val="pct15" w:color="auto" w:fill="FFFFFF"/>
        </w:rPr>
        <w:t>參賽殘障類別</w:t>
      </w:r>
      <w:r w:rsidRPr="00D74CAC">
        <w:rPr>
          <w:rFonts w:ascii="標楷體" w:eastAsia="標楷體" w:hAnsi="標楷體" w:hint="eastAsia"/>
          <w:sz w:val="26"/>
          <w:szCs w:val="26"/>
        </w:rPr>
        <w:t>：□聽障.</w:t>
      </w:r>
      <w:r w:rsidRPr="00D74CAC">
        <w:rPr>
          <w:rFonts w:ascii="標楷體" w:eastAsia="標楷體" w:hAnsi="標楷體" w:cs="細明體" w:hint="eastAsia"/>
          <w:sz w:val="26"/>
          <w:szCs w:val="26"/>
        </w:rPr>
        <w:t xml:space="preserve"> </w:t>
      </w:r>
      <w:r w:rsidRPr="00D74CAC">
        <w:rPr>
          <w:rFonts w:ascii="標楷體" w:eastAsia="標楷體" w:hAnsi="標楷體" w:hint="eastAsia"/>
          <w:sz w:val="26"/>
          <w:szCs w:val="26"/>
        </w:rPr>
        <w:t>□智</w:t>
      </w:r>
      <w:r w:rsidR="00095824">
        <w:rPr>
          <w:rFonts w:ascii="標楷體" w:eastAsia="標楷體" w:hAnsi="標楷體" w:hint="eastAsia"/>
          <w:sz w:val="26"/>
          <w:szCs w:val="26"/>
        </w:rPr>
        <w:t>能</w:t>
      </w:r>
      <w:r w:rsidRPr="00D74CAC">
        <w:rPr>
          <w:rFonts w:ascii="標楷體" w:eastAsia="標楷體" w:hAnsi="標楷體" w:hint="eastAsia"/>
          <w:sz w:val="26"/>
          <w:szCs w:val="26"/>
        </w:rPr>
        <w:t>.</w:t>
      </w:r>
      <w:r w:rsidRPr="00D74CAC">
        <w:rPr>
          <w:rFonts w:ascii="標楷體" w:eastAsia="標楷體" w:hAnsi="標楷體" w:cs="細明體" w:hint="eastAsia"/>
          <w:sz w:val="26"/>
          <w:szCs w:val="26"/>
        </w:rPr>
        <w:t xml:space="preserve"> </w:t>
      </w:r>
      <w:r w:rsidRPr="00D74CAC">
        <w:rPr>
          <w:rFonts w:ascii="標楷體" w:eastAsia="標楷體" w:hAnsi="標楷體" w:hint="eastAsia"/>
          <w:sz w:val="26"/>
          <w:szCs w:val="26"/>
        </w:rPr>
        <w:t>□視障.</w:t>
      </w:r>
      <w:r w:rsidRPr="00D74CAC">
        <w:rPr>
          <w:rFonts w:ascii="標楷體" w:eastAsia="標楷體" w:hAnsi="標楷體" w:cs="細明體" w:hint="eastAsia"/>
          <w:sz w:val="26"/>
          <w:szCs w:val="26"/>
        </w:rPr>
        <w:t xml:space="preserve"> </w:t>
      </w:r>
      <w:r w:rsidRPr="00D74CAC">
        <w:rPr>
          <w:rFonts w:ascii="標楷體" w:eastAsia="標楷體" w:hAnsi="標楷體" w:hint="eastAsia"/>
          <w:sz w:val="26"/>
          <w:szCs w:val="26"/>
        </w:rPr>
        <w:t>□肢障.</w:t>
      </w:r>
      <w:r w:rsidRPr="00D74CAC">
        <w:rPr>
          <w:rFonts w:ascii="標楷體" w:eastAsia="標楷體" w:hAnsi="標楷體" w:cs="細明體" w:hint="eastAsia"/>
          <w:sz w:val="26"/>
          <w:szCs w:val="26"/>
        </w:rPr>
        <w:t xml:space="preserve"> </w:t>
      </w:r>
      <w:r w:rsidRPr="00D74CAC">
        <w:rPr>
          <w:rFonts w:ascii="標楷體" w:eastAsia="標楷體" w:hAnsi="標楷體" w:hint="eastAsia"/>
          <w:sz w:val="26"/>
          <w:szCs w:val="26"/>
        </w:rPr>
        <w:t>□精神障礙.</w:t>
      </w:r>
      <w:r w:rsidRPr="00D74CAC">
        <w:rPr>
          <w:rFonts w:ascii="標楷體" w:eastAsia="標楷體" w:hAnsi="標楷體" w:cs="細明體" w:hint="eastAsia"/>
          <w:sz w:val="26"/>
          <w:szCs w:val="26"/>
        </w:rPr>
        <w:t xml:space="preserve"> </w:t>
      </w:r>
      <w:r w:rsidRPr="00D74CAC">
        <w:rPr>
          <w:rFonts w:ascii="標楷體" w:eastAsia="標楷體" w:hAnsi="標楷體" w:hint="eastAsia"/>
          <w:sz w:val="26"/>
          <w:szCs w:val="26"/>
        </w:rPr>
        <w:t>□癲癇. □西藥公會.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240"/>
        <w:gridCol w:w="1920"/>
        <w:gridCol w:w="360"/>
        <w:gridCol w:w="1935"/>
        <w:gridCol w:w="1065"/>
        <w:gridCol w:w="2520"/>
        <w:gridCol w:w="1380"/>
      </w:tblGrid>
      <w:tr w:rsidR="002C7266" w:rsidRPr="00D74CAC" w14:paraId="44FF01AF" w14:textId="77777777" w:rsidTr="00593CC9">
        <w:trPr>
          <w:trHeight w:val="480"/>
        </w:trPr>
        <w:tc>
          <w:tcPr>
            <w:tcW w:w="10024" w:type="dxa"/>
            <w:gridSpan w:val="8"/>
            <w:tcBorders>
              <w:top w:val="thinThickMediumGap" w:sz="18" w:space="0" w:color="auto"/>
              <w:left w:val="thinThick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14:paraId="35381EB6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單位名稱：</w:t>
            </w:r>
          </w:p>
        </w:tc>
      </w:tr>
      <w:tr w:rsidR="002C7266" w:rsidRPr="00D74CAC" w14:paraId="76938777" w14:textId="77777777" w:rsidTr="00593CC9">
        <w:trPr>
          <w:trHeight w:val="480"/>
        </w:trPr>
        <w:tc>
          <w:tcPr>
            <w:tcW w:w="10024" w:type="dxa"/>
            <w:gridSpan w:val="8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14:paraId="05F0810D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連絡地址：</w:t>
            </w:r>
          </w:p>
        </w:tc>
      </w:tr>
      <w:tr w:rsidR="002C7266" w:rsidRPr="00D74CAC" w14:paraId="78824E41" w14:textId="77777777" w:rsidTr="00593CC9">
        <w:trPr>
          <w:trHeight w:val="480"/>
        </w:trPr>
        <w:tc>
          <w:tcPr>
            <w:tcW w:w="3124" w:type="dxa"/>
            <w:gridSpan w:val="4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0E5D5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領隊姓名：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3DCAC2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連絡人：</w:t>
            </w:r>
          </w:p>
        </w:tc>
        <w:tc>
          <w:tcPr>
            <w:tcW w:w="39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ckThinMediumGap" w:sz="18" w:space="0" w:color="auto"/>
            </w:tcBorders>
            <w:vAlign w:val="center"/>
          </w:tcPr>
          <w:p w14:paraId="28985F07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連絡電話：</w:t>
            </w:r>
          </w:p>
        </w:tc>
      </w:tr>
      <w:tr w:rsidR="00DD70C5" w:rsidRPr="00D74CAC" w14:paraId="5692E866" w14:textId="77777777" w:rsidTr="005F67F7">
        <w:trPr>
          <w:trHeight w:val="480"/>
        </w:trPr>
        <w:tc>
          <w:tcPr>
            <w:tcW w:w="10024" w:type="dxa"/>
            <w:gridSpan w:val="8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14:paraId="3A011517" w14:textId="77777777" w:rsidR="00DD70C5" w:rsidRPr="00D74CAC" w:rsidRDefault="00DD70C5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隨隊人員(可填寫3名)</w:t>
            </w:r>
            <w:r w:rsidRPr="00D74CAC">
              <w:rPr>
                <w:rFonts w:ascii="標楷體" w:eastAsia="標楷體" w:hAnsi="標楷體" w:hint="eastAsia"/>
              </w:rPr>
              <w:t>：</w:t>
            </w:r>
          </w:p>
        </w:tc>
      </w:tr>
      <w:tr w:rsidR="002C7266" w:rsidRPr="00D74CAC" w14:paraId="557CE099" w14:textId="77777777" w:rsidTr="00593CC9">
        <w:trPr>
          <w:cantSplit/>
          <w:trHeight w:val="480"/>
        </w:trPr>
        <w:tc>
          <w:tcPr>
            <w:tcW w:w="844" w:type="dxa"/>
            <w:gridSpan w:val="2"/>
            <w:tcBorders>
              <w:top w:val="nil"/>
              <w:left w:val="thinThickMediumGap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CEA711C" w14:textId="77777777" w:rsidR="002C7266" w:rsidRPr="00D74CAC" w:rsidRDefault="002C7266" w:rsidP="000D5A8C">
            <w:pPr>
              <w:spacing w:before="120" w:line="280" w:lineRule="exact"/>
              <w:jc w:val="center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備</w:t>
            </w:r>
            <w:r w:rsidRPr="00D74CAC">
              <w:rPr>
                <w:rFonts w:ascii="標楷體" w:eastAsia="標楷體" w:hAnsi="標楷體" w:cs="細明體" w:hint="eastAsia"/>
              </w:rPr>
              <w:t xml:space="preserve"> </w:t>
            </w:r>
            <w:r w:rsidRPr="00D74CAC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180" w:type="dxa"/>
            <w:gridSpan w:val="6"/>
            <w:tcBorders>
              <w:top w:val="nil"/>
              <w:left w:val="single" w:sz="12" w:space="0" w:color="auto"/>
              <w:bottom w:val="single" w:sz="18" w:space="0" w:color="auto"/>
              <w:right w:val="thickThinMediumGap" w:sz="18" w:space="0" w:color="auto"/>
            </w:tcBorders>
            <w:vAlign w:val="center"/>
          </w:tcPr>
          <w:p w14:paraId="29023A22" w14:textId="77777777" w:rsidR="002C7266" w:rsidRPr="00D74CAC" w:rsidRDefault="002C7266" w:rsidP="00E7740E">
            <w:pPr>
              <w:spacing w:before="120" w:line="28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D74CAC">
              <w:rPr>
                <w:rFonts w:ascii="標楷體" w:eastAsia="標楷體" w:hAnsi="標楷體" w:hint="eastAsia"/>
                <w:szCs w:val="24"/>
              </w:rPr>
              <w:t>便當：□葷食</w:t>
            </w:r>
            <w:r w:rsidRPr="00D74CAC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D74CAC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</w:t>
            </w:r>
            <w:r w:rsidRPr="00D74CAC">
              <w:rPr>
                <w:rFonts w:ascii="標楷體" w:eastAsia="標楷體" w:hAnsi="標楷體" w:hint="eastAsia"/>
                <w:szCs w:val="24"/>
              </w:rPr>
              <w:t>份.  □素食</w:t>
            </w:r>
            <w:r w:rsidRPr="00D74CAC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D74CAC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</w:t>
            </w:r>
            <w:r w:rsidRPr="00D74CAC">
              <w:rPr>
                <w:rFonts w:ascii="標楷體" w:eastAsia="標楷體" w:hAnsi="標楷體" w:hint="eastAsia"/>
                <w:szCs w:val="24"/>
              </w:rPr>
              <w:t>份.</w:t>
            </w:r>
            <w:r w:rsidRPr="00D74CAC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</w:p>
        </w:tc>
      </w:tr>
      <w:tr w:rsidR="002C7266" w:rsidRPr="00D74CAC" w14:paraId="39FD8A48" w14:textId="77777777" w:rsidTr="00593CC9">
        <w:trPr>
          <w:trHeight w:val="372"/>
        </w:trPr>
        <w:tc>
          <w:tcPr>
            <w:tcW w:w="10024" w:type="dxa"/>
            <w:gridSpan w:val="8"/>
            <w:tcBorders>
              <w:top w:val="thickThinMediumGap" w:sz="18" w:space="0" w:color="auto"/>
              <w:left w:val="thinThickMediumGap" w:sz="18" w:space="0" w:color="auto"/>
              <w:bottom w:val="single" w:sz="18" w:space="0" w:color="auto"/>
              <w:right w:val="thickThinMediumGap" w:sz="18" w:space="0" w:color="auto"/>
            </w:tcBorders>
            <w:vAlign w:val="center"/>
          </w:tcPr>
          <w:p w14:paraId="32C13AE7" w14:textId="77777777" w:rsidR="002C7266" w:rsidRPr="00D74CAC" w:rsidRDefault="002C7266" w:rsidP="000D5A8C">
            <w:pPr>
              <w:spacing w:before="120"/>
              <w:jc w:val="center"/>
              <w:rPr>
                <w:rFonts w:ascii="標楷體" w:eastAsia="標楷體" w:hAnsi="標楷體"/>
                <w:sz w:val="28"/>
              </w:rPr>
            </w:pPr>
            <w:r w:rsidRPr="00D74CAC">
              <w:rPr>
                <w:rFonts w:ascii="標楷體" w:eastAsia="標楷體" w:hAnsi="標楷體" w:hint="eastAsia"/>
                <w:sz w:val="28"/>
              </w:rPr>
              <w:t>參          賽          選          手          名          單</w:t>
            </w:r>
          </w:p>
        </w:tc>
      </w:tr>
      <w:tr w:rsidR="002C7266" w:rsidRPr="00D74CAC" w14:paraId="5CDE5D58" w14:textId="77777777" w:rsidTr="00593CC9">
        <w:trPr>
          <w:cantSplit/>
          <w:trHeight w:val="480"/>
        </w:trPr>
        <w:tc>
          <w:tcPr>
            <w:tcW w:w="604" w:type="dxa"/>
            <w:tcBorders>
              <w:top w:val="single" w:sz="18" w:space="0" w:color="auto"/>
              <w:left w:val="thinThickMediumGap" w:sz="18" w:space="0" w:color="auto"/>
              <w:right w:val="single" w:sz="8" w:space="0" w:color="auto"/>
            </w:tcBorders>
            <w:vAlign w:val="center"/>
          </w:tcPr>
          <w:p w14:paraId="4EAEC83E" w14:textId="77777777" w:rsidR="002C7266" w:rsidRPr="00D74CAC" w:rsidRDefault="002C7266" w:rsidP="000D5A8C">
            <w:pPr>
              <w:spacing w:before="120" w:line="280" w:lineRule="exact"/>
              <w:jc w:val="center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14:paraId="2244D56E" w14:textId="77777777" w:rsidR="002C7266" w:rsidRPr="00D74CAC" w:rsidRDefault="002C7266" w:rsidP="000D5A8C">
            <w:pPr>
              <w:spacing w:before="120"/>
              <w:rPr>
                <w:rFonts w:ascii="標楷體" w:eastAsia="標楷體" w:hAnsi="標楷體"/>
                <w:sz w:val="28"/>
              </w:rPr>
            </w:pPr>
            <w:r w:rsidRPr="00D74CAC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95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BCADCF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生日：</w:t>
            </w:r>
            <w:r w:rsidRPr="00D74CAC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85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64B7A9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8" w:space="0" w:color="auto"/>
              <w:right w:val="thickThinMediumGap" w:sz="18" w:space="0" w:color="auto"/>
            </w:tcBorders>
            <w:vAlign w:val="center"/>
          </w:tcPr>
          <w:p w14:paraId="1CE6C9F4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2C7266" w:rsidRPr="00D74CAC" w14:paraId="4DFCC9E8" w14:textId="77777777" w:rsidTr="00593CC9">
        <w:trPr>
          <w:cantSplit/>
          <w:trHeight w:val="480"/>
        </w:trPr>
        <w:tc>
          <w:tcPr>
            <w:tcW w:w="10024" w:type="dxa"/>
            <w:gridSpan w:val="8"/>
            <w:tcBorders>
              <w:top w:val="single" w:sz="12" w:space="0" w:color="auto"/>
              <w:left w:val="thinThickMediumGap" w:sz="18" w:space="0" w:color="auto"/>
              <w:right w:val="thickThinMediumGap" w:sz="18" w:space="0" w:color="auto"/>
            </w:tcBorders>
            <w:vAlign w:val="center"/>
          </w:tcPr>
          <w:p w14:paraId="59AFF2A7" w14:textId="77777777" w:rsidR="002C7266" w:rsidRPr="00D74CAC" w:rsidRDefault="002C7266" w:rsidP="000D5A8C">
            <w:pPr>
              <w:spacing w:before="120"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比賽組別：</w:t>
            </w:r>
            <w:r w:rsidRPr="00D74CAC">
              <w:rPr>
                <w:rFonts w:ascii="標楷體" w:eastAsia="標楷體" w:hAnsi="標楷體" w:cs="細明體" w:hint="eastAsia"/>
              </w:rPr>
              <w:t xml:space="preserve"> </w:t>
            </w:r>
            <w:r w:rsidRPr="00D74CAC">
              <w:rPr>
                <w:rFonts w:ascii="標楷體" w:eastAsia="標楷體" w:hAnsi="標楷體" w:cs="細明體" w:hint="eastAsia"/>
                <w:u w:val="single"/>
              </w:rPr>
              <w:t xml:space="preserve">(   )                 </w:t>
            </w:r>
            <w:r w:rsidRPr="00D74CAC">
              <w:rPr>
                <w:rFonts w:ascii="標楷體" w:eastAsia="標楷體" w:hAnsi="標楷體" w:cs="細明體" w:hint="eastAsia"/>
              </w:rPr>
              <w:t xml:space="preserve"> </w:t>
            </w:r>
            <w:r w:rsidRPr="00D74CAC">
              <w:rPr>
                <w:rFonts w:ascii="標楷體" w:eastAsia="標楷體" w:hAnsi="標楷體" w:hint="eastAsia"/>
              </w:rPr>
              <w:t>(請依競賽規程中所列的(A)～(</w:t>
            </w:r>
            <w:r w:rsidR="00095824">
              <w:rPr>
                <w:rFonts w:ascii="標楷體" w:eastAsia="標楷體" w:hAnsi="標楷體" w:hint="eastAsia"/>
              </w:rPr>
              <w:t>O</w:t>
            </w:r>
            <w:r w:rsidRPr="00D74CAC">
              <w:rPr>
                <w:rFonts w:ascii="標楷體" w:eastAsia="標楷體" w:hAnsi="標楷體" w:hint="eastAsia"/>
              </w:rPr>
              <w:t>)之英文代號正確填寫)</w:t>
            </w:r>
          </w:p>
        </w:tc>
      </w:tr>
      <w:tr w:rsidR="002C7266" w:rsidRPr="00D74CAC" w14:paraId="263CBDE9" w14:textId="77777777" w:rsidTr="00593CC9">
        <w:trPr>
          <w:cantSplit/>
          <w:trHeight w:val="480"/>
        </w:trPr>
        <w:tc>
          <w:tcPr>
            <w:tcW w:w="604" w:type="dxa"/>
            <w:tcBorders>
              <w:top w:val="single" w:sz="12" w:space="0" w:color="auto"/>
              <w:left w:val="thinThickMediumGap" w:sz="18" w:space="0" w:color="auto"/>
              <w:right w:val="single" w:sz="8" w:space="0" w:color="auto"/>
            </w:tcBorders>
            <w:vAlign w:val="center"/>
          </w:tcPr>
          <w:p w14:paraId="75DAAFEE" w14:textId="77777777" w:rsidR="002C7266" w:rsidRPr="00D74CAC" w:rsidRDefault="002C7266" w:rsidP="000D5A8C">
            <w:pPr>
              <w:spacing w:before="120" w:line="280" w:lineRule="exact"/>
              <w:jc w:val="center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619C37D1" w14:textId="77777777" w:rsidR="002C7266" w:rsidRPr="00D74CAC" w:rsidRDefault="002C7266" w:rsidP="000D5A8C">
            <w:pPr>
              <w:spacing w:before="120"/>
              <w:rPr>
                <w:rFonts w:ascii="標楷體" w:eastAsia="標楷體" w:hAnsi="標楷體"/>
                <w:sz w:val="28"/>
              </w:rPr>
            </w:pPr>
            <w:r w:rsidRPr="00D74CAC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163E98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生日：</w:t>
            </w:r>
            <w:r w:rsidRPr="00D74CAC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8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6C15C1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8" w:space="0" w:color="auto"/>
            </w:tcBorders>
            <w:vAlign w:val="center"/>
          </w:tcPr>
          <w:p w14:paraId="068B3A00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2C7266" w:rsidRPr="00D74CAC" w14:paraId="6F94E4B4" w14:textId="77777777" w:rsidTr="00593CC9">
        <w:trPr>
          <w:cantSplit/>
          <w:trHeight w:val="480"/>
        </w:trPr>
        <w:tc>
          <w:tcPr>
            <w:tcW w:w="10024" w:type="dxa"/>
            <w:gridSpan w:val="8"/>
            <w:tcBorders>
              <w:top w:val="single" w:sz="12" w:space="0" w:color="auto"/>
              <w:left w:val="thinThickMediumGap" w:sz="18" w:space="0" w:color="auto"/>
              <w:right w:val="thickThinMediumGap" w:sz="18" w:space="0" w:color="auto"/>
            </w:tcBorders>
            <w:vAlign w:val="center"/>
          </w:tcPr>
          <w:p w14:paraId="034E580F" w14:textId="77777777" w:rsidR="002C7266" w:rsidRPr="00D74CAC" w:rsidRDefault="002C7266" w:rsidP="000D5A8C">
            <w:pPr>
              <w:spacing w:before="120"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比賽組別：</w:t>
            </w:r>
            <w:r w:rsidRPr="00D74CAC">
              <w:rPr>
                <w:rFonts w:ascii="標楷體" w:eastAsia="標楷體" w:hAnsi="標楷體" w:cs="細明體" w:hint="eastAsia"/>
              </w:rPr>
              <w:t xml:space="preserve"> </w:t>
            </w:r>
            <w:r w:rsidRPr="00D74CAC">
              <w:rPr>
                <w:rFonts w:ascii="標楷體" w:eastAsia="標楷體" w:hAnsi="標楷體" w:cs="細明體" w:hint="eastAsia"/>
                <w:u w:val="single"/>
              </w:rPr>
              <w:t xml:space="preserve">(   )                 </w:t>
            </w:r>
            <w:r w:rsidRPr="00D74CAC">
              <w:rPr>
                <w:rFonts w:ascii="標楷體" w:eastAsia="標楷體" w:hAnsi="標楷體" w:cs="細明體" w:hint="eastAsia"/>
              </w:rPr>
              <w:t xml:space="preserve"> </w:t>
            </w:r>
            <w:r w:rsidRPr="00D74CAC">
              <w:rPr>
                <w:rFonts w:ascii="標楷體" w:eastAsia="標楷體" w:hAnsi="標楷體" w:hint="eastAsia"/>
              </w:rPr>
              <w:t>(請依競賽規程中所列的(A)～(</w:t>
            </w:r>
            <w:r w:rsidR="00095824">
              <w:rPr>
                <w:rFonts w:ascii="標楷體" w:eastAsia="標楷體" w:hAnsi="標楷體" w:hint="eastAsia"/>
              </w:rPr>
              <w:t>O</w:t>
            </w:r>
            <w:r w:rsidRPr="00D74CAC">
              <w:rPr>
                <w:rFonts w:ascii="標楷體" w:eastAsia="標楷體" w:hAnsi="標楷體" w:hint="eastAsia"/>
              </w:rPr>
              <w:t>)之英文代號正確填寫)</w:t>
            </w:r>
          </w:p>
        </w:tc>
      </w:tr>
      <w:tr w:rsidR="002C7266" w:rsidRPr="00D74CAC" w14:paraId="048782DB" w14:textId="77777777" w:rsidTr="00593CC9">
        <w:trPr>
          <w:cantSplit/>
          <w:trHeight w:val="480"/>
        </w:trPr>
        <w:tc>
          <w:tcPr>
            <w:tcW w:w="604" w:type="dxa"/>
            <w:tcBorders>
              <w:top w:val="single" w:sz="12" w:space="0" w:color="auto"/>
              <w:left w:val="thinThickMediumGap" w:sz="18" w:space="0" w:color="auto"/>
              <w:right w:val="single" w:sz="8" w:space="0" w:color="auto"/>
            </w:tcBorders>
            <w:vAlign w:val="center"/>
          </w:tcPr>
          <w:p w14:paraId="3E16C282" w14:textId="77777777" w:rsidR="002C7266" w:rsidRPr="00D74CAC" w:rsidRDefault="002C7266" w:rsidP="000D5A8C">
            <w:pPr>
              <w:spacing w:before="120" w:line="280" w:lineRule="exact"/>
              <w:jc w:val="center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0A30BC0A" w14:textId="77777777" w:rsidR="002C7266" w:rsidRPr="00D74CAC" w:rsidRDefault="002C7266" w:rsidP="000D5A8C">
            <w:pPr>
              <w:spacing w:before="120"/>
              <w:rPr>
                <w:rFonts w:ascii="標楷體" w:eastAsia="標楷體" w:hAnsi="標楷體"/>
                <w:sz w:val="28"/>
              </w:rPr>
            </w:pPr>
            <w:r w:rsidRPr="00D74CAC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AA71B3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生日：</w:t>
            </w:r>
            <w:r w:rsidRPr="00D74CAC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8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D89DFE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8" w:space="0" w:color="auto"/>
            </w:tcBorders>
            <w:vAlign w:val="center"/>
          </w:tcPr>
          <w:p w14:paraId="5C31FB6E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2C7266" w:rsidRPr="00D74CAC" w14:paraId="541369AC" w14:textId="77777777" w:rsidTr="00593CC9">
        <w:trPr>
          <w:cantSplit/>
          <w:trHeight w:val="480"/>
        </w:trPr>
        <w:tc>
          <w:tcPr>
            <w:tcW w:w="10024" w:type="dxa"/>
            <w:gridSpan w:val="8"/>
            <w:tcBorders>
              <w:top w:val="single" w:sz="12" w:space="0" w:color="auto"/>
              <w:left w:val="thinThickMediumGap" w:sz="18" w:space="0" w:color="auto"/>
              <w:right w:val="thickThinMediumGap" w:sz="18" w:space="0" w:color="auto"/>
            </w:tcBorders>
            <w:vAlign w:val="center"/>
          </w:tcPr>
          <w:p w14:paraId="5DB3C181" w14:textId="77777777" w:rsidR="002C7266" w:rsidRPr="00D74CAC" w:rsidRDefault="002C7266" w:rsidP="000D5A8C">
            <w:pPr>
              <w:spacing w:before="120"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比賽組別：</w:t>
            </w:r>
            <w:r w:rsidRPr="00D74CAC">
              <w:rPr>
                <w:rFonts w:ascii="標楷體" w:eastAsia="標楷體" w:hAnsi="標楷體" w:cs="細明體" w:hint="eastAsia"/>
              </w:rPr>
              <w:t xml:space="preserve"> </w:t>
            </w:r>
            <w:r w:rsidRPr="00D74CAC">
              <w:rPr>
                <w:rFonts w:ascii="標楷體" w:eastAsia="標楷體" w:hAnsi="標楷體" w:cs="細明體" w:hint="eastAsia"/>
                <w:u w:val="single"/>
              </w:rPr>
              <w:t xml:space="preserve">(   )                 </w:t>
            </w:r>
            <w:r w:rsidRPr="00D74CAC">
              <w:rPr>
                <w:rFonts w:ascii="標楷體" w:eastAsia="標楷體" w:hAnsi="標楷體" w:cs="細明體" w:hint="eastAsia"/>
              </w:rPr>
              <w:t xml:space="preserve"> </w:t>
            </w:r>
            <w:r w:rsidRPr="00D74CAC">
              <w:rPr>
                <w:rFonts w:ascii="標楷體" w:eastAsia="標楷體" w:hAnsi="標楷體" w:hint="eastAsia"/>
              </w:rPr>
              <w:t>(請依競賽規程中所列的(A)～(</w:t>
            </w:r>
            <w:r w:rsidR="00095824">
              <w:rPr>
                <w:rFonts w:ascii="標楷體" w:eastAsia="標楷體" w:hAnsi="標楷體" w:hint="eastAsia"/>
              </w:rPr>
              <w:t>O</w:t>
            </w:r>
            <w:r w:rsidRPr="00D74CAC">
              <w:rPr>
                <w:rFonts w:ascii="標楷體" w:eastAsia="標楷體" w:hAnsi="標楷體" w:hint="eastAsia"/>
              </w:rPr>
              <w:t>)之英文代號正確填寫)</w:t>
            </w:r>
          </w:p>
        </w:tc>
      </w:tr>
      <w:tr w:rsidR="002C7266" w:rsidRPr="00D74CAC" w14:paraId="2427EA9C" w14:textId="77777777" w:rsidTr="00593CC9">
        <w:trPr>
          <w:cantSplit/>
          <w:trHeight w:val="480"/>
        </w:trPr>
        <w:tc>
          <w:tcPr>
            <w:tcW w:w="604" w:type="dxa"/>
            <w:tcBorders>
              <w:top w:val="single" w:sz="12" w:space="0" w:color="auto"/>
              <w:left w:val="thinThickMediumGap" w:sz="18" w:space="0" w:color="auto"/>
              <w:right w:val="single" w:sz="8" w:space="0" w:color="auto"/>
            </w:tcBorders>
            <w:vAlign w:val="center"/>
          </w:tcPr>
          <w:p w14:paraId="07C9D656" w14:textId="77777777" w:rsidR="002C7266" w:rsidRPr="00D74CAC" w:rsidRDefault="002C7266" w:rsidP="000D5A8C">
            <w:pPr>
              <w:spacing w:before="120" w:line="280" w:lineRule="exact"/>
              <w:jc w:val="center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４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65305577" w14:textId="77777777" w:rsidR="002C7266" w:rsidRPr="00D74CAC" w:rsidRDefault="002C7266" w:rsidP="000D5A8C">
            <w:pPr>
              <w:spacing w:before="120"/>
              <w:rPr>
                <w:rFonts w:ascii="標楷體" w:eastAsia="標楷體" w:hAnsi="標楷體"/>
                <w:sz w:val="28"/>
              </w:rPr>
            </w:pPr>
            <w:r w:rsidRPr="00D74CAC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4BA73A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生日：</w:t>
            </w:r>
            <w:r w:rsidRPr="00D74CAC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8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B0C41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8" w:space="0" w:color="auto"/>
            </w:tcBorders>
            <w:vAlign w:val="center"/>
          </w:tcPr>
          <w:p w14:paraId="26F1C539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2C7266" w:rsidRPr="00D74CAC" w14:paraId="44C84FC2" w14:textId="77777777" w:rsidTr="00593CC9">
        <w:trPr>
          <w:cantSplit/>
          <w:trHeight w:val="480"/>
        </w:trPr>
        <w:tc>
          <w:tcPr>
            <w:tcW w:w="10024" w:type="dxa"/>
            <w:gridSpan w:val="8"/>
            <w:tcBorders>
              <w:top w:val="single" w:sz="12" w:space="0" w:color="auto"/>
              <w:left w:val="thinThickMediumGap" w:sz="18" w:space="0" w:color="auto"/>
              <w:right w:val="thickThinMediumGap" w:sz="18" w:space="0" w:color="auto"/>
            </w:tcBorders>
            <w:vAlign w:val="center"/>
          </w:tcPr>
          <w:p w14:paraId="2A60206A" w14:textId="77777777" w:rsidR="002C7266" w:rsidRPr="00D74CAC" w:rsidRDefault="002C7266" w:rsidP="000D5A8C">
            <w:pPr>
              <w:spacing w:before="120"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比賽組別：</w:t>
            </w:r>
            <w:r w:rsidRPr="00D74CAC">
              <w:rPr>
                <w:rFonts w:ascii="標楷體" w:eastAsia="標楷體" w:hAnsi="標楷體" w:cs="細明體" w:hint="eastAsia"/>
              </w:rPr>
              <w:t xml:space="preserve"> </w:t>
            </w:r>
            <w:r w:rsidRPr="00D74CAC">
              <w:rPr>
                <w:rFonts w:ascii="標楷體" w:eastAsia="標楷體" w:hAnsi="標楷體" w:cs="細明體" w:hint="eastAsia"/>
                <w:u w:val="single"/>
              </w:rPr>
              <w:t xml:space="preserve">(   )                 </w:t>
            </w:r>
            <w:r w:rsidRPr="00D74CAC">
              <w:rPr>
                <w:rFonts w:ascii="標楷體" w:eastAsia="標楷體" w:hAnsi="標楷體" w:cs="細明體" w:hint="eastAsia"/>
              </w:rPr>
              <w:t xml:space="preserve"> </w:t>
            </w:r>
            <w:r w:rsidRPr="00D74CAC">
              <w:rPr>
                <w:rFonts w:ascii="標楷體" w:eastAsia="標楷體" w:hAnsi="標楷體" w:hint="eastAsia"/>
              </w:rPr>
              <w:t>(請依競賽規程中所列的(A)～(</w:t>
            </w:r>
            <w:r w:rsidR="00095824">
              <w:rPr>
                <w:rFonts w:ascii="標楷體" w:eastAsia="標楷體" w:hAnsi="標楷體" w:hint="eastAsia"/>
              </w:rPr>
              <w:t>O</w:t>
            </w:r>
            <w:r w:rsidRPr="00D74CAC">
              <w:rPr>
                <w:rFonts w:ascii="標楷體" w:eastAsia="標楷體" w:hAnsi="標楷體" w:hint="eastAsia"/>
              </w:rPr>
              <w:t>)之英文代號正確填寫)</w:t>
            </w:r>
          </w:p>
        </w:tc>
      </w:tr>
      <w:tr w:rsidR="002C7266" w:rsidRPr="00D74CAC" w14:paraId="4F0B42FD" w14:textId="77777777" w:rsidTr="00593CC9">
        <w:trPr>
          <w:cantSplit/>
          <w:trHeight w:val="480"/>
        </w:trPr>
        <w:tc>
          <w:tcPr>
            <w:tcW w:w="604" w:type="dxa"/>
            <w:tcBorders>
              <w:top w:val="single" w:sz="12" w:space="0" w:color="auto"/>
              <w:left w:val="thinThickMediumGap" w:sz="18" w:space="0" w:color="auto"/>
              <w:right w:val="single" w:sz="8" w:space="0" w:color="auto"/>
            </w:tcBorders>
            <w:vAlign w:val="center"/>
          </w:tcPr>
          <w:p w14:paraId="53A8A9BB" w14:textId="77777777" w:rsidR="002C7266" w:rsidRPr="00D74CAC" w:rsidRDefault="002C7266" w:rsidP="000D5A8C">
            <w:pPr>
              <w:spacing w:before="120" w:line="280" w:lineRule="exact"/>
              <w:jc w:val="center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08844620" w14:textId="77777777" w:rsidR="002C7266" w:rsidRPr="00D74CAC" w:rsidRDefault="002C7266" w:rsidP="000D5A8C">
            <w:pPr>
              <w:spacing w:before="120"/>
              <w:rPr>
                <w:rFonts w:ascii="標楷體" w:eastAsia="標楷體" w:hAnsi="標楷體"/>
                <w:sz w:val="28"/>
              </w:rPr>
            </w:pPr>
            <w:r w:rsidRPr="00D74CAC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82EF46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生日：</w:t>
            </w:r>
            <w:r w:rsidRPr="00D74CAC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8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222C5F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8" w:space="0" w:color="auto"/>
            </w:tcBorders>
            <w:vAlign w:val="center"/>
          </w:tcPr>
          <w:p w14:paraId="090CE71F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2C7266" w:rsidRPr="00D74CAC" w14:paraId="22F2225D" w14:textId="77777777" w:rsidTr="00593CC9">
        <w:trPr>
          <w:cantSplit/>
          <w:trHeight w:val="480"/>
        </w:trPr>
        <w:tc>
          <w:tcPr>
            <w:tcW w:w="10024" w:type="dxa"/>
            <w:gridSpan w:val="8"/>
            <w:tcBorders>
              <w:top w:val="single" w:sz="12" w:space="0" w:color="auto"/>
              <w:left w:val="thinThickMediumGap" w:sz="18" w:space="0" w:color="auto"/>
              <w:right w:val="thickThinMediumGap" w:sz="18" w:space="0" w:color="auto"/>
            </w:tcBorders>
            <w:vAlign w:val="center"/>
          </w:tcPr>
          <w:p w14:paraId="7E15BC9F" w14:textId="77777777" w:rsidR="002C7266" w:rsidRPr="00D74CAC" w:rsidRDefault="002C7266" w:rsidP="000D5A8C">
            <w:pPr>
              <w:spacing w:before="120"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比賽組別：</w:t>
            </w:r>
            <w:r w:rsidRPr="00D74CAC">
              <w:rPr>
                <w:rFonts w:ascii="標楷體" w:eastAsia="標楷體" w:hAnsi="標楷體" w:cs="細明體" w:hint="eastAsia"/>
              </w:rPr>
              <w:t xml:space="preserve"> </w:t>
            </w:r>
            <w:r w:rsidRPr="00D74CAC">
              <w:rPr>
                <w:rFonts w:ascii="標楷體" w:eastAsia="標楷體" w:hAnsi="標楷體" w:cs="細明體" w:hint="eastAsia"/>
                <w:u w:val="single"/>
              </w:rPr>
              <w:t xml:space="preserve">(   )                 </w:t>
            </w:r>
            <w:r w:rsidRPr="00D74CAC">
              <w:rPr>
                <w:rFonts w:ascii="標楷體" w:eastAsia="標楷體" w:hAnsi="標楷體" w:cs="細明體" w:hint="eastAsia"/>
              </w:rPr>
              <w:t xml:space="preserve"> </w:t>
            </w:r>
            <w:r w:rsidRPr="00D74CAC">
              <w:rPr>
                <w:rFonts w:ascii="標楷體" w:eastAsia="標楷體" w:hAnsi="標楷體" w:hint="eastAsia"/>
              </w:rPr>
              <w:t>(請依競賽規程中所列的(A)～(</w:t>
            </w:r>
            <w:r w:rsidR="00095824">
              <w:rPr>
                <w:rFonts w:ascii="標楷體" w:eastAsia="標楷體" w:hAnsi="標楷體" w:hint="eastAsia"/>
              </w:rPr>
              <w:t>O</w:t>
            </w:r>
            <w:r w:rsidRPr="00D74CAC">
              <w:rPr>
                <w:rFonts w:ascii="標楷體" w:eastAsia="標楷體" w:hAnsi="標楷體" w:hint="eastAsia"/>
              </w:rPr>
              <w:t>)之英文代號正確填寫)</w:t>
            </w:r>
          </w:p>
        </w:tc>
      </w:tr>
      <w:tr w:rsidR="002C7266" w:rsidRPr="00D74CAC" w14:paraId="580B68FA" w14:textId="77777777" w:rsidTr="00593CC9">
        <w:trPr>
          <w:cantSplit/>
          <w:trHeight w:val="480"/>
        </w:trPr>
        <w:tc>
          <w:tcPr>
            <w:tcW w:w="604" w:type="dxa"/>
            <w:tcBorders>
              <w:top w:val="single" w:sz="12" w:space="0" w:color="auto"/>
              <w:left w:val="thinThickMediumGap" w:sz="18" w:space="0" w:color="auto"/>
              <w:right w:val="single" w:sz="8" w:space="0" w:color="auto"/>
            </w:tcBorders>
            <w:vAlign w:val="center"/>
          </w:tcPr>
          <w:p w14:paraId="3E1D1457" w14:textId="77777777" w:rsidR="002C7266" w:rsidRPr="00D74CAC" w:rsidRDefault="002C7266" w:rsidP="000D5A8C">
            <w:pPr>
              <w:spacing w:before="120" w:line="280" w:lineRule="exact"/>
              <w:jc w:val="center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６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7CA21D2D" w14:textId="77777777" w:rsidR="002C7266" w:rsidRPr="00D74CAC" w:rsidRDefault="002C7266" w:rsidP="000D5A8C">
            <w:pPr>
              <w:spacing w:before="120"/>
              <w:rPr>
                <w:rFonts w:ascii="標楷體" w:eastAsia="標楷體" w:hAnsi="標楷體"/>
                <w:sz w:val="28"/>
              </w:rPr>
            </w:pPr>
            <w:r w:rsidRPr="00D74CAC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4643CD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生日：</w:t>
            </w:r>
            <w:r w:rsidRPr="00D74CAC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8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A40470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8" w:space="0" w:color="auto"/>
            </w:tcBorders>
            <w:vAlign w:val="center"/>
          </w:tcPr>
          <w:p w14:paraId="0B4B04FF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2C7266" w:rsidRPr="00D74CAC" w14:paraId="19C1D4CB" w14:textId="77777777" w:rsidTr="00593CC9">
        <w:trPr>
          <w:cantSplit/>
          <w:trHeight w:val="480"/>
        </w:trPr>
        <w:tc>
          <w:tcPr>
            <w:tcW w:w="10024" w:type="dxa"/>
            <w:gridSpan w:val="8"/>
            <w:tcBorders>
              <w:top w:val="single" w:sz="12" w:space="0" w:color="auto"/>
              <w:left w:val="thinThickMediumGap" w:sz="18" w:space="0" w:color="auto"/>
              <w:right w:val="thickThinMediumGap" w:sz="18" w:space="0" w:color="auto"/>
            </w:tcBorders>
            <w:vAlign w:val="center"/>
          </w:tcPr>
          <w:p w14:paraId="48C71D74" w14:textId="77777777" w:rsidR="002C7266" w:rsidRPr="00D74CAC" w:rsidRDefault="002C7266" w:rsidP="000D5A8C">
            <w:pPr>
              <w:spacing w:before="120"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比賽組別：</w:t>
            </w:r>
            <w:r w:rsidRPr="00D74CAC">
              <w:rPr>
                <w:rFonts w:ascii="標楷體" w:eastAsia="標楷體" w:hAnsi="標楷體" w:cs="細明體" w:hint="eastAsia"/>
              </w:rPr>
              <w:t xml:space="preserve"> </w:t>
            </w:r>
            <w:r w:rsidRPr="00D74CAC">
              <w:rPr>
                <w:rFonts w:ascii="標楷體" w:eastAsia="標楷體" w:hAnsi="標楷體" w:cs="細明體" w:hint="eastAsia"/>
                <w:u w:val="single"/>
              </w:rPr>
              <w:t xml:space="preserve">(   )                 </w:t>
            </w:r>
            <w:r w:rsidRPr="00D74CAC">
              <w:rPr>
                <w:rFonts w:ascii="標楷體" w:eastAsia="標楷體" w:hAnsi="標楷體" w:cs="細明體" w:hint="eastAsia"/>
              </w:rPr>
              <w:t xml:space="preserve"> </w:t>
            </w:r>
            <w:r w:rsidRPr="00D74CAC">
              <w:rPr>
                <w:rFonts w:ascii="標楷體" w:eastAsia="標楷體" w:hAnsi="標楷體" w:hint="eastAsia"/>
              </w:rPr>
              <w:t>(請依競賽規程中所列的(A)～(</w:t>
            </w:r>
            <w:r w:rsidR="00095824">
              <w:rPr>
                <w:rFonts w:ascii="標楷體" w:eastAsia="標楷體" w:hAnsi="標楷體" w:hint="eastAsia"/>
              </w:rPr>
              <w:t>O</w:t>
            </w:r>
            <w:r w:rsidRPr="00D74CAC">
              <w:rPr>
                <w:rFonts w:ascii="標楷體" w:eastAsia="標楷體" w:hAnsi="標楷體" w:hint="eastAsia"/>
              </w:rPr>
              <w:t>)之英文代號正確填寫)</w:t>
            </w:r>
          </w:p>
        </w:tc>
      </w:tr>
      <w:tr w:rsidR="002C7266" w:rsidRPr="00D74CAC" w14:paraId="6C4C9558" w14:textId="77777777" w:rsidTr="00593CC9">
        <w:trPr>
          <w:cantSplit/>
          <w:trHeight w:val="480"/>
        </w:trPr>
        <w:tc>
          <w:tcPr>
            <w:tcW w:w="604" w:type="dxa"/>
            <w:tcBorders>
              <w:top w:val="single" w:sz="12" w:space="0" w:color="auto"/>
              <w:left w:val="thinThickMediumGap" w:sz="18" w:space="0" w:color="auto"/>
              <w:right w:val="single" w:sz="8" w:space="0" w:color="auto"/>
            </w:tcBorders>
            <w:vAlign w:val="center"/>
          </w:tcPr>
          <w:p w14:paraId="3C0D2791" w14:textId="77777777" w:rsidR="002C7266" w:rsidRPr="00D74CAC" w:rsidRDefault="002C7266" w:rsidP="000D5A8C">
            <w:pPr>
              <w:spacing w:before="120" w:line="280" w:lineRule="exact"/>
              <w:jc w:val="center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７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5FB3CBE0" w14:textId="77777777" w:rsidR="002C7266" w:rsidRPr="00D74CAC" w:rsidRDefault="002C7266" w:rsidP="000D5A8C">
            <w:pPr>
              <w:spacing w:before="120"/>
              <w:rPr>
                <w:rFonts w:ascii="標楷體" w:eastAsia="標楷體" w:hAnsi="標楷體"/>
                <w:sz w:val="28"/>
              </w:rPr>
            </w:pPr>
            <w:r w:rsidRPr="00D74CAC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A1474A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生日：</w:t>
            </w:r>
            <w:r w:rsidRPr="00D74CAC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8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89F7A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8" w:space="0" w:color="auto"/>
            </w:tcBorders>
            <w:vAlign w:val="center"/>
          </w:tcPr>
          <w:p w14:paraId="4C4ACAA2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2C7266" w:rsidRPr="00D74CAC" w14:paraId="13EFD5B3" w14:textId="77777777" w:rsidTr="00593CC9">
        <w:trPr>
          <w:cantSplit/>
          <w:trHeight w:val="480"/>
        </w:trPr>
        <w:tc>
          <w:tcPr>
            <w:tcW w:w="10024" w:type="dxa"/>
            <w:gridSpan w:val="8"/>
            <w:tcBorders>
              <w:top w:val="single" w:sz="12" w:space="0" w:color="auto"/>
              <w:left w:val="thinThickMediumGap" w:sz="18" w:space="0" w:color="auto"/>
              <w:right w:val="thickThinMediumGap" w:sz="18" w:space="0" w:color="auto"/>
            </w:tcBorders>
            <w:vAlign w:val="center"/>
          </w:tcPr>
          <w:p w14:paraId="510A51C5" w14:textId="77777777" w:rsidR="002C7266" w:rsidRPr="00D74CAC" w:rsidRDefault="002C7266" w:rsidP="000D5A8C">
            <w:pPr>
              <w:spacing w:before="120"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比賽組別：</w:t>
            </w:r>
            <w:r w:rsidRPr="00D74CAC">
              <w:rPr>
                <w:rFonts w:ascii="標楷體" w:eastAsia="標楷體" w:hAnsi="標楷體" w:cs="細明體" w:hint="eastAsia"/>
              </w:rPr>
              <w:t xml:space="preserve"> </w:t>
            </w:r>
            <w:r w:rsidRPr="00D74CAC">
              <w:rPr>
                <w:rFonts w:ascii="標楷體" w:eastAsia="標楷體" w:hAnsi="標楷體" w:cs="細明體" w:hint="eastAsia"/>
                <w:u w:val="single"/>
              </w:rPr>
              <w:t xml:space="preserve">(   )                 </w:t>
            </w:r>
            <w:r w:rsidRPr="00D74CAC">
              <w:rPr>
                <w:rFonts w:ascii="標楷體" w:eastAsia="標楷體" w:hAnsi="標楷體" w:cs="細明體" w:hint="eastAsia"/>
              </w:rPr>
              <w:t xml:space="preserve"> </w:t>
            </w:r>
            <w:r w:rsidRPr="00D74CAC">
              <w:rPr>
                <w:rFonts w:ascii="標楷體" w:eastAsia="標楷體" w:hAnsi="標楷體" w:hint="eastAsia"/>
              </w:rPr>
              <w:t>(請依競賽規程中所列的(A)～(</w:t>
            </w:r>
            <w:r w:rsidR="00095824">
              <w:rPr>
                <w:rFonts w:ascii="標楷體" w:eastAsia="標楷體" w:hAnsi="標楷體" w:hint="eastAsia"/>
              </w:rPr>
              <w:t>O</w:t>
            </w:r>
            <w:r w:rsidRPr="00D74CAC">
              <w:rPr>
                <w:rFonts w:ascii="標楷體" w:eastAsia="標楷體" w:hAnsi="標楷體" w:hint="eastAsia"/>
              </w:rPr>
              <w:t>)之英文代號正確填寫)</w:t>
            </w:r>
          </w:p>
        </w:tc>
      </w:tr>
      <w:tr w:rsidR="002C7266" w:rsidRPr="00D74CAC" w14:paraId="15FA4BA7" w14:textId="77777777" w:rsidTr="00593CC9">
        <w:trPr>
          <w:cantSplit/>
          <w:trHeight w:val="480"/>
        </w:trPr>
        <w:tc>
          <w:tcPr>
            <w:tcW w:w="604" w:type="dxa"/>
            <w:tcBorders>
              <w:top w:val="single" w:sz="12" w:space="0" w:color="auto"/>
              <w:left w:val="thinThickMediumGap" w:sz="18" w:space="0" w:color="auto"/>
              <w:right w:val="single" w:sz="8" w:space="0" w:color="auto"/>
            </w:tcBorders>
            <w:vAlign w:val="center"/>
          </w:tcPr>
          <w:p w14:paraId="72E5F36A" w14:textId="77777777" w:rsidR="002C7266" w:rsidRPr="00D74CAC" w:rsidRDefault="002C7266" w:rsidP="000D5A8C">
            <w:pPr>
              <w:spacing w:before="12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８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7AB81CF8" w14:textId="77777777" w:rsidR="002C7266" w:rsidRPr="00D74CAC" w:rsidRDefault="002C7266" w:rsidP="000D5A8C">
            <w:pPr>
              <w:spacing w:before="120"/>
              <w:rPr>
                <w:rFonts w:ascii="標楷體" w:eastAsia="標楷體" w:hAnsi="標楷體"/>
                <w:sz w:val="28"/>
              </w:rPr>
            </w:pPr>
            <w:r w:rsidRPr="00D74CAC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3C52DA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生日：</w:t>
            </w:r>
            <w:r w:rsidRPr="00D74CAC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8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43394F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8" w:space="0" w:color="auto"/>
            </w:tcBorders>
            <w:vAlign w:val="center"/>
          </w:tcPr>
          <w:p w14:paraId="42FA4372" w14:textId="77777777" w:rsidR="002C7266" w:rsidRPr="00D74CAC" w:rsidRDefault="002C7266" w:rsidP="000D5A8C">
            <w:pPr>
              <w:spacing w:before="120"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2C7266" w:rsidRPr="00D74CAC" w14:paraId="10807B0A" w14:textId="77777777" w:rsidTr="00593CC9">
        <w:trPr>
          <w:cantSplit/>
          <w:trHeight w:val="480"/>
        </w:trPr>
        <w:tc>
          <w:tcPr>
            <w:tcW w:w="10024" w:type="dxa"/>
            <w:gridSpan w:val="8"/>
            <w:tcBorders>
              <w:top w:val="single" w:sz="12" w:space="0" w:color="auto"/>
              <w:left w:val="thinThickMediumGap" w:sz="18" w:space="0" w:color="auto"/>
              <w:bottom w:val="thickThinMediumGap" w:sz="18" w:space="0" w:color="auto"/>
              <w:right w:val="thickThinMediumGap" w:sz="18" w:space="0" w:color="auto"/>
            </w:tcBorders>
            <w:vAlign w:val="center"/>
          </w:tcPr>
          <w:p w14:paraId="3E34F3F9" w14:textId="77777777" w:rsidR="002C7266" w:rsidRPr="00D74CAC" w:rsidRDefault="002C7266" w:rsidP="000D5A8C">
            <w:pPr>
              <w:spacing w:before="120"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比賽組別：</w:t>
            </w:r>
            <w:r w:rsidRPr="00D74CAC">
              <w:rPr>
                <w:rFonts w:ascii="標楷體" w:eastAsia="標楷體" w:hAnsi="標楷體" w:cs="細明體" w:hint="eastAsia"/>
              </w:rPr>
              <w:t xml:space="preserve"> </w:t>
            </w:r>
            <w:r w:rsidRPr="00D74CAC">
              <w:rPr>
                <w:rFonts w:ascii="標楷體" w:eastAsia="標楷體" w:hAnsi="標楷體" w:cs="細明體" w:hint="eastAsia"/>
                <w:u w:val="single"/>
              </w:rPr>
              <w:t xml:space="preserve">(   )                 </w:t>
            </w:r>
            <w:r w:rsidRPr="00D74CAC">
              <w:rPr>
                <w:rFonts w:ascii="標楷體" w:eastAsia="標楷體" w:hAnsi="標楷體" w:cs="細明體" w:hint="eastAsia"/>
              </w:rPr>
              <w:t xml:space="preserve"> </w:t>
            </w:r>
            <w:r w:rsidRPr="00D74CAC">
              <w:rPr>
                <w:rFonts w:ascii="標楷體" w:eastAsia="標楷體" w:hAnsi="標楷體" w:hint="eastAsia"/>
              </w:rPr>
              <w:t>(請依競賽規程中所列的(A)～(</w:t>
            </w:r>
            <w:r w:rsidR="00095824">
              <w:rPr>
                <w:rFonts w:ascii="標楷體" w:eastAsia="標楷體" w:hAnsi="標楷體" w:hint="eastAsia"/>
              </w:rPr>
              <w:t>O</w:t>
            </w:r>
            <w:r w:rsidRPr="00D74CAC">
              <w:rPr>
                <w:rFonts w:ascii="標楷體" w:eastAsia="標楷體" w:hAnsi="標楷體" w:hint="eastAsia"/>
              </w:rPr>
              <w:t>)之英文代號正確填寫)</w:t>
            </w:r>
          </w:p>
        </w:tc>
      </w:tr>
    </w:tbl>
    <w:p w14:paraId="2BFCF178" w14:textId="77777777" w:rsidR="002C7266" w:rsidRPr="00D74CAC" w:rsidRDefault="00217C97" w:rsidP="002C7266">
      <w:pPr>
        <w:spacing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color w:val="0000FF" w:themeColor="hyperlink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1716CC0" wp14:editId="4765BCA5">
            <wp:simplePos x="0" y="0"/>
            <wp:positionH relativeFrom="column">
              <wp:posOffset>5407660</wp:posOffset>
            </wp:positionH>
            <wp:positionV relativeFrom="paragraph">
              <wp:posOffset>105410</wp:posOffset>
            </wp:positionV>
            <wp:extent cx="900000" cy="900000"/>
            <wp:effectExtent l="0" t="0" r="0" b="0"/>
            <wp:wrapNone/>
            <wp:docPr id="1" name="圖片 1" descr="D:\工作用\1120603台南市西藥杯身心障礙者保齡球比賽\活動通知\23032415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工作用\1120603台南市西藥杯身心障礙者保齡球比賽\活動通知\2303241508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CC9">
        <w:rPr>
          <w:rFonts w:ascii="標楷體" w:eastAsia="標楷體" w:hAnsi="標楷體" w:hint="eastAsia"/>
          <w:szCs w:val="24"/>
        </w:rPr>
        <w:t>◎</w:t>
      </w:r>
      <w:r w:rsidR="002C7266" w:rsidRPr="00D74CAC">
        <w:rPr>
          <w:rFonts w:ascii="標楷體" w:eastAsia="標楷體" w:hAnsi="標楷體" w:hint="eastAsia"/>
          <w:szCs w:val="24"/>
        </w:rPr>
        <w:t>報名日期：即日起至</w:t>
      </w:r>
      <w:r w:rsidR="00BE50D6">
        <w:rPr>
          <w:rFonts w:ascii="標楷體" w:eastAsia="標楷體" w:hAnsi="標楷體" w:hint="eastAsia"/>
          <w:szCs w:val="24"/>
        </w:rPr>
        <w:t>11</w:t>
      </w:r>
      <w:r w:rsidR="00E7740E">
        <w:rPr>
          <w:rFonts w:ascii="標楷體" w:eastAsia="標楷體" w:hAnsi="標楷體" w:hint="eastAsia"/>
          <w:szCs w:val="24"/>
        </w:rPr>
        <w:t>2</w:t>
      </w:r>
      <w:r w:rsidR="002C7266" w:rsidRPr="00D74CAC">
        <w:rPr>
          <w:rFonts w:ascii="標楷體" w:eastAsia="標楷體" w:hAnsi="標楷體" w:hint="eastAsia"/>
          <w:szCs w:val="24"/>
        </w:rPr>
        <w:t>年</w:t>
      </w:r>
      <w:r w:rsidR="00E7740E">
        <w:rPr>
          <w:rFonts w:ascii="標楷體" w:eastAsia="標楷體" w:hAnsi="標楷體" w:hint="eastAsia"/>
          <w:szCs w:val="24"/>
        </w:rPr>
        <w:t>5</w:t>
      </w:r>
      <w:r w:rsidR="002C7266" w:rsidRPr="00D74CAC">
        <w:rPr>
          <w:rFonts w:ascii="標楷體" w:eastAsia="標楷體" w:hAnsi="標楷體" w:hint="eastAsia"/>
          <w:szCs w:val="24"/>
        </w:rPr>
        <w:t>月</w:t>
      </w:r>
      <w:r w:rsidR="00E7740E">
        <w:rPr>
          <w:rFonts w:ascii="標楷體" w:eastAsia="標楷體" w:hAnsi="標楷體" w:hint="eastAsia"/>
          <w:szCs w:val="24"/>
        </w:rPr>
        <w:t>12</w:t>
      </w:r>
      <w:r w:rsidR="002C7266" w:rsidRPr="00D74CAC">
        <w:rPr>
          <w:rFonts w:ascii="標楷體" w:eastAsia="標楷體" w:hAnsi="標楷體" w:hint="eastAsia"/>
          <w:szCs w:val="24"/>
        </w:rPr>
        <w:t>日(</w:t>
      </w:r>
      <w:r w:rsidR="00BE50D6">
        <w:rPr>
          <w:rFonts w:ascii="標楷體" w:eastAsia="標楷體" w:hAnsi="標楷體" w:hint="eastAsia"/>
          <w:szCs w:val="24"/>
        </w:rPr>
        <w:t>星期五</w:t>
      </w:r>
      <w:r w:rsidR="002C7266" w:rsidRPr="00D74CAC">
        <w:rPr>
          <w:rFonts w:ascii="標楷體" w:eastAsia="標楷體" w:hAnsi="標楷體" w:hint="eastAsia"/>
          <w:szCs w:val="24"/>
        </w:rPr>
        <w:t>)</w:t>
      </w:r>
      <w:r w:rsidR="005717AD">
        <w:rPr>
          <w:rFonts w:ascii="標楷體" w:eastAsia="標楷體" w:hAnsi="標楷體" w:hint="eastAsia"/>
          <w:szCs w:val="24"/>
        </w:rPr>
        <w:t>截止</w:t>
      </w:r>
      <w:r w:rsidR="002C7266" w:rsidRPr="00D74CAC">
        <w:rPr>
          <w:rFonts w:ascii="標楷體" w:eastAsia="標楷體" w:hAnsi="標楷體" w:hint="eastAsia"/>
          <w:szCs w:val="24"/>
        </w:rPr>
        <w:t>。</w:t>
      </w:r>
    </w:p>
    <w:p w14:paraId="21C86356" w14:textId="77777777" w:rsidR="00AF2E05" w:rsidRDefault="002C7266" w:rsidP="003F0F60">
      <w:pPr>
        <w:spacing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Pr="00D74CAC">
        <w:rPr>
          <w:rFonts w:ascii="標楷體" w:eastAsia="標楷體" w:hAnsi="標楷體" w:hint="eastAsia"/>
          <w:szCs w:val="24"/>
        </w:rPr>
        <w:t>本報名表不敷使用時，請自行影印之。</w:t>
      </w:r>
    </w:p>
    <w:p w14:paraId="1F978C72" w14:textId="77777777" w:rsidR="0061774C" w:rsidRDefault="00593CC9" w:rsidP="00E7740E">
      <w:pPr>
        <w:spacing w:line="280" w:lineRule="exact"/>
        <w:ind w:left="283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="006F35DF" w:rsidRPr="006F35DF">
        <w:rPr>
          <w:rFonts w:ascii="標楷體" w:eastAsia="標楷體" w:hAnsi="標楷體" w:hint="eastAsia"/>
          <w:szCs w:val="24"/>
        </w:rPr>
        <w:t>聯絡人</w:t>
      </w:r>
      <w:r w:rsidR="00E7740E" w:rsidRPr="00E7740E">
        <w:rPr>
          <w:rFonts w:ascii="標楷體" w:eastAsia="標楷體" w:hAnsi="標楷體" w:hint="eastAsia"/>
          <w:szCs w:val="24"/>
        </w:rPr>
        <w:t>張國緯 0986324513(號碼亦可加LINE聯絡)</w:t>
      </w:r>
    </w:p>
    <w:p w14:paraId="13F3BFB8" w14:textId="77777777" w:rsidR="00E7740E" w:rsidRDefault="00E7740E" w:rsidP="00E7740E">
      <w:pPr>
        <w:spacing w:line="280" w:lineRule="exact"/>
        <w:ind w:left="283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Pr="00E7740E">
        <w:rPr>
          <w:rFonts w:ascii="標楷體" w:eastAsia="標楷體" w:hAnsi="標楷體" w:hint="eastAsia"/>
          <w:szCs w:val="24"/>
        </w:rPr>
        <w:t>網路報名上傳報名表請掃描後方QR Code，或使用以下連結︰</w:t>
      </w:r>
    </w:p>
    <w:p w14:paraId="090EA234" w14:textId="77777777" w:rsidR="00E7740E" w:rsidRDefault="00E7740E" w:rsidP="00E7740E">
      <w:pPr>
        <w:ind w:left="283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hyperlink r:id="rId8" w:history="1">
        <w:r w:rsidRPr="00B64FEA">
          <w:rPr>
            <w:rStyle w:val="a7"/>
            <w:rFonts w:ascii="標楷體" w:eastAsia="標楷體" w:hAnsi="標楷體"/>
            <w:szCs w:val="24"/>
          </w:rPr>
          <w:t>https://forms.gle/RsQbWpoAM1tctF7v8</w:t>
        </w:r>
      </w:hyperlink>
    </w:p>
    <w:sectPr w:rsidR="00E7740E">
      <w:pgSz w:w="11906" w:h="16838" w:code="9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1350" w14:textId="77777777" w:rsidR="001676B2" w:rsidRDefault="001676B2" w:rsidP="00C57539">
      <w:r>
        <w:separator/>
      </w:r>
    </w:p>
  </w:endnote>
  <w:endnote w:type="continuationSeparator" w:id="0">
    <w:p w14:paraId="099120C2" w14:textId="77777777" w:rsidR="001676B2" w:rsidRDefault="001676B2" w:rsidP="00C5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粗圓體">
    <w:altName w:val="Arial Unicode MS"/>
    <w:charset w:val="78"/>
    <w:family w:val="modern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特毛楷">
    <w:altName w:val="Arial Unicode MS"/>
    <w:charset w:val="78"/>
    <w:family w:val="modern"/>
    <w:pitch w:val="fixed"/>
    <w:sig w:usb0="00000000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D6F1" w14:textId="77777777" w:rsidR="001676B2" w:rsidRDefault="001676B2" w:rsidP="00C57539">
      <w:r>
        <w:separator/>
      </w:r>
    </w:p>
  </w:footnote>
  <w:footnote w:type="continuationSeparator" w:id="0">
    <w:p w14:paraId="0E1019CF" w14:textId="77777777" w:rsidR="001676B2" w:rsidRDefault="001676B2" w:rsidP="00C57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2409A8C"/>
    <w:lvl w:ilvl="0">
      <w:start w:val="13"/>
      <w:numFmt w:val="bullet"/>
      <w:lvlText w:val="●"/>
      <w:lvlJc w:val="left"/>
      <w:pPr>
        <w:tabs>
          <w:tab w:val="num" w:pos="2160"/>
        </w:tabs>
        <w:ind w:left="216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00000002"/>
    <w:multiLevelType w:val="hybridMultilevel"/>
    <w:tmpl w:val="4A02B9E0"/>
    <w:lvl w:ilvl="0" w:tplc="DE10C894">
      <w:start w:val="9"/>
      <w:numFmt w:val="bullet"/>
      <w:lvlText w:val="●"/>
      <w:lvlJc w:val="left"/>
      <w:pPr>
        <w:tabs>
          <w:tab w:val="num" w:pos="456"/>
        </w:tabs>
        <w:ind w:left="456" w:hanging="360"/>
      </w:pPr>
      <w:rPr>
        <w:rFonts w:ascii="全真粗圓體" w:eastAsia="全真粗圓體" w:hAnsi="Times New Roman" w:cs="Times New Roman" w:hint="eastAsia"/>
      </w:rPr>
    </w:lvl>
    <w:lvl w:ilvl="1" w:tplc="04090003">
      <w:start w:val="1"/>
      <w:numFmt w:val="bullet"/>
      <w:lvlRestart w:val="0"/>
      <w:lvlText w:val=""/>
      <w:lvlJc w:val="left"/>
      <w:pPr>
        <w:tabs>
          <w:tab w:val="num" w:pos="1056"/>
        </w:tabs>
        <w:ind w:left="1056" w:hanging="48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4732A002"/>
    <w:lvl w:ilvl="0" w:tplc="D65650C6">
      <w:start w:val="9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文鼎中特毛楷" w:eastAsia="文鼎中特毛楷" w:hAnsi="Times New Roman" w:cs="Times New Roman" w:hint="eastAsia"/>
      </w:rPr>
    </w:lvl>
    <w:lvl w:ilvl="1" w:tplc="04090003">
      <w:start w:val="1"/>
      <w:numFmt w:val="bullet"/>
      <w:lvlRestart w:val="0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 w16cid:durableId="868645183">
    <w:abstractNumId w:val="0"/>
  </w:num>
  <w:num w:numId="2" w16cid:durableId="559363488">
    <w:abstractNumId w:val="1"/>
  </w:num>
  <w:num w:numId="3" w16cid:durableId="1215696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61C97"/>
    <w:rsid w:val="000803D4"/>
    <w:rsid w:val="00086FC9"/>
    <w:rsid w:val="00095824"/>
    <w:rsid w:val="000B3840"/>
    <w:rsid w:val="000B7D69"/>
    <w:rsid w:val="000D5A8C"/>
    <w:rsid w:val="001144C1"/>
    <w:rsid w:val="0015219E"/>
    <w:rsid w:val="0016673F"/>
    <w:rsid w:val="001676B2"/>
    <w:rsid w:val="00171698"/>
    <w:rsid w:val="00172A27"/>
    <w:rsid w:val="001E6987"/>
    <w:rsid w:val="001F7303"/>
    <w:rsid w:val="00217C97"/>
    <w:rsid w:val="00253B1F"/>
    <w:rsid w:val="00270E1D"/>
    <w:rsid w:val="002B5D12"/>
    <w:rsid w:val="002C7266"/>
    <w:rsid w:val="002E3FCB"/>
    <w:rsid w:val="003040AE"/>
    <w:rsid w:val="00357183"/>
    <w:rsid w:val="003926C5"/>
    <w:rsid w:val="003938A2"/>
    <w:rsid w:val="003F0F60"/>
    <w:rsid w:val="00416E5D"/>
    <w:rsid w:val="0045390F"/>
    <w:rsid w:val="004539E6"/>
    <w:rsid w:val="004649F5"/>
    <w:rsid w:val="00470A72"/>
    <w:rsid w:val="004C6830"/>
    <w:rsid w:val="004F3F1C"/>
    <w:rsid w:val="0054396F"/>
    <w:rsid w:val="005717AD"/>
    <w:rsid w:val="00593CC9"/>
    <w:rsid w:val="005B6F14"/>
    <w:rsid w:val="005F67F7"/>
    <w:rsid w:val="0061774C"/>
    <w:rsid w:val="00665276"/>
    <w:rsid w:val="00683A42"/>
    <w:rsid w:val="006A7CF0"/>
    <w:rsid w:val="006C51DB"/>
    <w:rsid w:val="006F35DF"/>
    <w:rsid w:val="00720AFF"/>
    <w:rsid w:val="00722F73"/>
    <w:rsid w:val="00773984"/>
    <w:rsid w:val="007B6A16"/>
    <w:rsid w:val="007E61E0"/>
    <w:rsid w:val="007E6591"/>
    <w:rsid w:val="007F0D02"/>
    <w:rsid w:val="00841FC0"/>
    <w:rsid w:val="008B6B10"/>
    <w:rsid w:val="008C75F9"/>
    <w:rsid w:val="008E3D2B"/>
    <w:rsid w:val="0091083F"/>
    <w:rsid w:val="0091530A"/>
    <w:rsid w:val="0095237F"/>
    <w:rsid w:val="00976477"/>
    <w:rsid w:val="00993DE3"/>
    <w:rsid w:val="009A4E12"/>
    <w:rsid w:val="009E6648"/>
    <w:rsid w:val="009F4B43"/>
    <w:rsid w:val="00A33F09"/>
    <w:rsid w:val="00A4724C"/>
    <w:rsid w:val="00A64EE7"/>
    <w:rsid w:val="00A66ADC"/>
    <w:rsid w:val="00AA75F4"/>
    <w:rsid w:val="00AB782C"/>
    <w:rsid w:val="00AC0D77"/>
    <w:rsid w:val="00AF2E05"/>
    <w:rsid w:val="00B65D06"/>
    <w:rsid w:val="00BB6ACC"/>
    <w:rsid w:val="00BE50D6"/>
    <w:rsid w:val="00C309E2"/>
    <w:rsid w:val="00C57539"/>
    <w:rsid w:val="00CC4FD0"/>
    <w:rsid w:val="00D31FF5"/>
    <w:rsid w:val="00D74CAC"/>
    <w:rsid w:val="00DA40C5"/>
    <w:rsid w:val="00DD70C5"/>
    <w:rsid w:val="00DD7BFD"/>
    <w:rsid w:val="00E14F54"/>
    <w:rsid w:val="00E474AF"/>
    <w:rsid w:val="00E53EBB"/>
    <w:rsid w:val="00E7353D"/>
    <w:rsid w:val="00E74906"/>
    <w:rsid w:val="00E7740E"/>
    <w:rsid w:val="00F26727"/>
    <w:rsid w:val="00F4611D"/>
    <w:rsid w:val="00F63C59"/>
    <w:rsid w:val="00F73D00"/>
    <w:rsid w:val="00F776ED"/>
    <w:rsid w:val="00F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609211"/>
  <w15:docId w15:val="{86091C87-6EAE-45AD-AB85-94ADB094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Pr>
      <w:kern w:val="2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Pr>
      <w:kern w:val="2"/>
    </w:rPr>
  </w:style>
  <w:style w:type="character" w:styleId="a7">
    <w:name w:val="Hyperlink"/>
    <w:basedOn w:val="a0"/>
    <w:uiPriority w:val="99"/>
    <w:unhideWhenUsed/>
    <w:rsid w:val="00E7740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7740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7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7C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sQbWpoAM1tctF7v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八十九年『順興永盃』</dc:title>
  <dc:creator>方全通</dc:creator>
  <cp:lastModifiedBy>臺南市 體育總會</cp:lastModifiedBy>
  <cp:revision>2</cp:revision>
  <cp:lastPrinted>2005-03-01T01:17:00Z</cp:lastPrinted>
  <dcterms:created xsi:type="dcterms:W3CDTF">2023-04-28T06:41:00Z</dcterms:created>
  <dcterms:modified xsi:type="dcterms:W3CDTF">2023-04-28T06:41:00Z</dcterms:modified>
</cp:coreProperties>
</file>