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0BA66" w14:textId="77777777" w:rsidR="0005776D" w:rsidRPr="00C14A1D" w:rsidRDefault="0005776D" w:rsidP="0005776D">
      <w:pPr>
        <w:jc w:val="center"/>
        <w:rPr>
          <w:rFonts w:ascii="標楷體" w:eastAsia="標楷體" w:hAnsi="標楷體"/>
          <w:b/>
          <w:sz w:val="32"/>
          <w:szCs w:val="32"/>
        </w:rPr>
      </w:pPr>
      <w:proofErr w:type="gramStart"/>
      <w:r w:rsidRPr="00C14A1D">
        <w:rPr>
          <w:rFonts w:ascii="標楷體" w:eastAsia="標楷體" w:hAnsi="標楷體"/>
          <w:b/>
          <w:sz w:val="32"/>
          <w:szCs w:val="32"/>
        </w:rPr>
        <w:t>臺</w:t>
      </w:r>
      <w:proofErr w:type="gramEnd"/>
      <w:r w:rsidRPr="00C14A1D">
        <w:rPr>
          <w:rFonts w:ascii="標楷體" w:eastAsia="標楷體" w:hAnsi="標楷體"/>
          <w:b/>
          <w:sz w:val="32"/>
          <w:szCs w:val="32"/>
        </w:rPr>
        <w:t>南市11</w:t>
      </w:r>
      <w:r w:rsidR="00555E29" w:rsidRPr="00C14A1D">
        <w:rPr>
          <w:rFonts w:ascii="標楷體" w:eastAsia="標楷體" w:hAnsi="標楷體" w:hint="eastAsia"/>
          <w:b/>
          <w:sz w:val="32"/>
          <w:szCs w:val="32"/>
        </w:rPr>
        <w:t>1</w:t>
      </w:r>
      <w:r w:rsidRPr="00C14A1D">
        <w:rPr>
          <w:rFonts w:ascii="標楷體" w:eastAsia="標楷體" w:hAnsi="標楷體"/>
          <w:b/>
          <w:sz w:val="32"/>
          <w:szCs w:val="32"/>
        </w:rPr>
        <w:t>年專任運動教練</w:t>
      </w:r>
      <w:r w:rsidRPr="00C14A1D">
        <w:rPr>
          <w:rFonts w:ascii="標楷體" w:eastAsia="標楷體" w:hAnsi="標楷體" w:hint="eastAsia"/>
          <w:b/>
          <w:sz w:val="32"/>
          <w:szCs w:val="32"/>
        </w:rPr>
        <w:t>暨全運會培訓教練</w:t>
      </w:r>
      <w:r w:rsidRPr="00C14A1D">
        <w:rPr>
          <w:rFonts w:ascii="標楷體" w:eastAsia="標楷體" w:hAnsi="標楷體"/>
          <w:b/>
          <w:sz w:val="32"/>
          <w:szCs w:val="32"/>
        </w:rPr>
        <w:t>增能研習</w:t>
      </w:r>
      <w:r w:rsidRPr="00C14A1D">
        <w:rPr>
          <w:rFonts w:ascii="標楷體" w:eastAsia="標楷體" w:hAnsi="標楷體" w:hint="eastAsia"/>
          <w:b/>
          <w:sz w:val="32"/>
          <w:szCs w:val="32"/>
        </w:rPr>
        <w:t>實施計畫</w:t>
      </w:r>
    </w:p>
    <w:p w14:paraId="41EB9713" w14:textId="5D639812" w:rsidR="0005776D" w:rsidRPr="00F417E4" w:rsidRDefault="0005776D" w:rsidP="0005776D">
      <w:pPr>
        <w:spacing w:line="500" w:lineRule="exact"/>
        <w:rPr>
          <w:rFonts w:ascii="標楷體" w:eastAsia="標楷體" w:hAnsi="標楷體"/>
          <w:sz w:val="28"/>
          <w:szCs w:val="28"/>
        </w:rPr>
      </w:pPr>
      <w:r w:rsidRPr="00F417E4">
        <w:rPr>
          <w:rFonts w:ascii="標楷體" w:eastAsia="標楷體" w:hAnsi="標楷體" w:hint="eastAsia"/>
          <w:sz w:val="28"/>
          <w:szCs w:val="28"/>
        </w:rPr>
        <w:t>一、依據：</w:t>
      </w:r>
      <w:proofErr w:type="gramStart"/>
      <w:r w:rsidRPr="00F417E4">
        <w:rPr>
          <w:rFonts w:ascii="標楷體" w:eastAsia="標楷體" w:hAnsi="標楷體" w:hint="eastAsia"/>
          <w:sz w:val="28"/>
          <w:szCs w:val="28"/>
        </w:rPr>
        <w:t>臺</w:t>
      </w:r>
      <w:proofErr w:type="gramEnd"/>
      <w:r w:rsidRPr="00F417E4">
        <w:rPr>
          <w:rFonts w:ascii="標楷體" w:eastAsia="標楷體" w:hAnsi="標楷體" w:hint="eastAsia"/>
          <w:sz w:val="28"/>
          <w:szCs w:val="28"/>
        </w:rPr>
        <w:t>南市政府</w:t>
      </w:r>
      <w:r w:rsidR="005639A9">
        <w:rPr>
          <w:rFonts w:ascii="標楷體" w:eastAsia="標楷體" w:hAnsi="標楷體"/>
          <w:sz w:val="28"/>
          <w:szCs w:val="28"/>
        </w:rPr>
        <w:t>111</w:t>
      </w:r>
      <w:r w:rsidRPr="00F417E4">
        <w:rPr>
          <w:rFonts w:ascii="標楷體" w:eastAsia="標楷體" w:hAnsi="標楷體" w:hint="eastAsia"/>
          <w:sz w:val="28"/>
          <w:szCs w:val="28"/>
        </w:rPr>
        <w:t>年</w:t>
      </w:r>
      <w:r w:rsidR="005639A9">
        <w:rPr>
          <w:rFonts w:ascii="標楷體" w:eastAsia="標楷體" w:hAnsi="標楷體" w:hint="eastAsia"/>
          <w:sz w:val="28"/>
          <w:szCs w:val="28"/>
        </w:rPr>
        <w:t>5</w:t>
      </w:r>
      <w:r w:rsidRPr="00F417E4">
        <w:rPr>
          <w:rFonts w:ascii="標楷體" w:eastAsia="標楷體" w:hAnsi="標楷體" w:hint="eastAsia"/>
          <w:sz w:val="28"/>
          <w:szCs w:val="28"/>
        </w:rPr>
        <w:t>月</w:t>
      </w:r>
      <w:r w:rsidR="005639A9">
        <w:rPr>
          <w:rFonts w:ascii="標楷體" w:eastAsia="標楷體" w:hAnsi="標楷體" w:hint="eastAsia"/>
          <w:sz w:val="28"/>
          <w:szCs w:val="28"/>
        </w:rPr>
        <w:t>2</w:t>
      </w:r>
      <w:r w:rsidR="005639A9">
        <w:rPr>
          <w:rFonts w:ascii="標楷體" w:eastAsia="標楷體" w:hAnsi="標楷體"/>
          <w:sz w:val="28"/>
          <w:szCs w:val="28"/>
        </w:rPr>
        <w:t>6</w:t>
      </w:r>
      <w:r w:rsidRPr="00F417E4">
        <w:rPr>
          <w:rFonts w:ascii="標楷體" w:eastAsia="標楷體" w:hAnsi="標楷體" w:hint="eastAsia"/>
          <w:sz w:val="28"/>
          <w:szCs w:val="28"/>
        </w:rPr>
        <w:t>日</w:t>
      </w:r>
      <w:proofErr w:type="gramStart"/>
      <w:r w:rsidRPr="00F417E4">
        <w:rPr>
          <w:rStyle w:val="dialogtext1"/>
          <w:rFonts w:ascii="標楷體" w:eastAsia="標楷體" w:hAnsi="標楷體" w:hint="eastAsia"/>
          <w:sz w:val="28"/>
          <w:szCs w:val="28"/>
        </w:rPr>
        <w:t>府</w:t>
      </w:r>
      <w:r w:rsidRPr="00F417E4">
        <w:rPr>
          <w:rStyle w:val="dialogtext1"/>
          <w:rFonts w:ascii="標楷體" w:eastAsia="標楷體" w:hAnsi="標楷體"/>
          <w:sz w:val="28"/>
          <w:szCs w:val="28"/>
        </w:rPr>
        <w:t>教體處競字</w:t>
      </w:r>
      <w:proofErr w:type="gramEnd"/>
      <w:r w:rsidRPr="00F417E4">
        <w:rPr>
          <w:rStyle w:val="dialogtext1"/>
          <w:rFonts w:ascii="標楷體" w:eastAsia="標楷體" w:hAnsi="標楷體"/>
          <w:sz w:val="28"/>
          <w:szCs w:val="28"/>
        </w:rPr>
        <w:t>第</w:t>
      </w:r>
      <w:r w:rsidR="005639A9">
        <w:rPr>
          <w:rStyle w:val="dialogtext1"/>
          <w:rFonts w:ascii="標楷體" w:eastAsia="標楷體" w:hAnsi="標楷體" w:hint="eastAsia"/>
          <w:sz w:val="28"/>
          <w:szCs w:val="28"/>
        </w:rPr>
        <w:t>1</w:t>
      </w:r>
      <w:r w:rsidR="005639A9">
        <w:rPr>
          <w:rStyle w:val="dialogtext1"/>
          <w:rFonts w:ascii="標楷體" w:eastAsia="標楷體" w:hAnsi="標楷體"/>
          <w:sz w:val="28"/>
          <w:szCs w:val="28"/>
        </w:rPr>
        <w:t>110696349</w:t>
      </w:r>
      <w:r w:rsidRPr="00F417E4">
        <w:rPr>
          <w:rStyle w:val="dialogtext1"/>
          <w:rFonts w:ascii="標楷體" w:eastAsia="標楷體" w:hAnsi="標楷體"/>
          <w:sz w:val="28"/>
          <w:szCs w:val="28"/>
        </w:rPr>
        <w:t>號</w:t>
      </w:r>
      <w:r w:rsidRPr="00F417E4">
        <w:rPr>
          <w:rStyle w:val="dialogtext1"/>
          <w:rFonts w:ascii="標楷體" w:eastAsia="標楷體" w:hAnsi="標楷體" w:hint="eastAsia"/>
          <w:sz w:val="28"/>
          <w:szCs w:val="28"/>
        </w:rPr>
        <w:t>函。</w:t>
      </w:r>
    </w:p>
    <w:p w14:paraId="060F7A57" w14:textId="77777777" w:rsidR="0005776D" w:rsidRPr="00F417E4" w:rsidRDefault="0005776D" w:rsidP="00F417E4">
      <w:pPr>
        <w:pStyle w:val="a4"/>
        <w:spacing w:line="500" w:lineRule="exact"/>
        <w:ind w:leftChars="0" w:left="566" w:hangingChars="202" w:hanging="566"/>
        <w:rPr>
          <w:rFonts w:ascii="標楷體" w:eastAsia="標楷體" w:hAnsi="標楷體"/>
          <w:sz w:val="28"/>
          <w:szCs w:val="28"/>
        </w:rPr>
      </w:pPr>
      <w:r w:rsidRPr="00F417E4">
        <w:rPr>
          <w:rFonts w:ascii="標楷體" w:eastAsia="標楷體" w:hAnsi="標楷體" w:hint="eastAsia"/>
          <w:sz w:val="28"/>
          <w:szCs w:val="28"/>
        </w:rPr>
        <w:t>二、目的：創建運動教練增能與進修平</w:t>
      </w:r>
      <w:proofErr w:type="gramStart"/>
      <w:r w:rsidRPr="00F417E4">
        <w:rPr>
          <w:rFonts w:ascii="標楷體" w:eastAsia="標楷體" w:hAnsi="標楷體" w:hint="eastAsia"/>
          <w:sz w:val="28"/>
          <w:szCs w:val="28"/>
        </w:rPr>
        <w:t>臺</w:t>
      </w:r>
      <w:proofErr w:type="gramEnd"/>
      <w:r w:rsidRPr="00F417E4">
        <w:rPr>
          <w:rFonts w:ascii="標楷體" w:eastAsia="標楷體" w:hAnsi="標楷體" w:hint="eastAsia"/>
          <w:sz w:val="28"/>
          <w:szCs w:val="28"/>
        </w:rPr>
        <w:t>，積極培養專業運動教練人才，加強提升任教品質，落實訓練績效，期帶領本市各級代表隊參加全國性比賽爭取佳績。</w:t>
      </w:r>
    </w:p>
    <w:p w14:paraId="1AD50531" w14:textId="77777777" w:rsidR="0005776D" w:rsidRPr="00F417E4" w:rsidRDefault="0005776D" w:rsidP="0005776D">
      <w:pPr>
        <w:spacing w:line="500" w:lineRule="exact"/>
        <w:rPr>
          <w:rFonts w:ascii="標楷體" w:eastAsia="標楷體" w:hAnsi="標楷體"/>
          <w:sz w:val="28"/>
          <w:szCs w:val="28"/>
        </w:rPr>
      </w:pPr>
      <w:r w:rsidRPr="00F417E4">
        <w:rPr>
          <w:rFonts w:ascii="標楷體" w:eastAsia="標楷體" w:hAnsi="標楷體" w:hint="eastAsia"/>
          <w:sz w:val="28"/>
          <w:szCs w:val="28"/>
        </w:rPr>
        <w:t>三、主辦單位：</w:t>
      </w:r>
      <w:proofErr w:type="gramStart"/>
      <w:r w:rsidRPr="00F417E4">
        <w:rPr>
          <w:rFonts w:ascii="標楷體" w:eastAsia="標楷體" w:hAnsi="標楷體" w:hint="eastAsia"/>
          <w:sz w:val="28"/>
          <w:szCs w:val="28"/>
        </w:rPr>
        <w:t>臺</w:t>
      </w:r>
      <w:proofErr w:type="gramEnd"/>
      <w:r w:rsidRPr="00F417E4">
        <w:rPr>
          <w:rFonts w:ascii="標楷體" w:eastAsia="標楷體" w:hAnsi="標楷體" w:hint="eastAsia"/>
          <w:sz w:val="28"/>
          <w:szCs w:val="28"/>
        </w:rPr>
        <w:t>南市</w:t>
      </w:r>
      <w:r w:rsidR="006F570A">
        <w:rPr>
          <w:rFonts w:ascii="標楷體" w:eastAsia="標楷體" w:hAnsi="標楷體" w:hint="eastAsia"/>
          <w:sz w:val="28"/>
          <w:szCs w:val="28"/>
        </w:rPr>
        <w:t>政府</w:t>
      </w:r>
    </w:p>
    <w:p w14:paraId="7934FB5E" w14:textId="77777777" w:rsidR="0005776D" w:rsidRPr="00F417E4" w:rsidRDefault="0005776D" w:rsidP="0005776D">
      <w:pPr>
        <w:spacing w:line="500" w:lineRule="exact"/>
        <w:rPr>
          <w:rFonts w:ascii="標楷體" w:eastAsia="標楷體" w:hAnsi="標楷體"/>
          <w:sz w:val="28"/>
          <w:szCs w:val="28"/>
        </w:rPr>
      </w:pPr>
      <w:r w:rsidRPr="00F417E4">
        <w:rPr>
          <w:rFonts w:ascii="標楷體" w:eastAsia="標楷體" w:hAnsi="標楷體" w:hint="eastAsia"/>
          <w:sz w:val="28"/>
          <w:szCs w:val="28"/>
        </w:rPr>
        <w:t>四、承辦單位：社團法人</w:t>
      </w:r>
      <w:proofErr w:type="gramStart"/>
      <w:r w:rsidRPr="00F417E4">
        <w:rPr>
          <w:rFonts w:ascii="標楷體" w:eastAsia="標楷體" w:hAnsi="標楷體" w:hint="eastAsia"/>
          <w:sz w:val="28"/>
          <w:szCs w:val="28"/>
        </w:rPr>
        <w:t>臺</w:t>
      </w:r>
      <w:proofErr w:type="gramEnd"/>
      <w:r w:rsidRPr="00F417E4">
        <w:rPr>
          <w:rFonts w:ascii="標楷體" w:eastAsia="標楷體" w:hAnsi="標楷體" w:hint="eastAsia"/>
          <w:sz w:val="28"/>
          <w:szCs w:val="28"/>
        </w:rPr>
        <w:t>南市體育總會</w:t>
      </w:r>
    </w:p>
    <w:p w14:paraId="009C4BCC" w14:textId="77777777" w:rsidR="0005776D" w:rsidRPr="00F417E4" w:rsidRDefault="0005776D" w:rsidP="0005776D">
      <w:pPr>
        <w:spacing w:line="500" w:lineRule="exact"/>
        <w:rPr>
          <w:rFonts w:ascii="標楷體" w:eastAsia="標楷體" w:hAnsi="標楷體"/>
          <w:sz w:val="28"/>
          <w:szCs w:val="28"/>
        </w:rPr>
      </w:pPr>
      <w:r w:rsidRPr="00F417E4">
        <w:rPr>
          <w:rFonts w:ascii="標楷體" w:eastAsia="標楷體" w:hAnsi="標楷體" w:hint="eastAsia"/>
          <w:sz w:val="28"/>
          <w:szCs w:val="28"/>
        </w:rPr>
        <w:t>五、協辦單位：長榮大學</w:t>
      </w:r>
    </w:p>
    <w:p w14:paraId="07149453" w14:textId="77777777" w:rsidR="0005776D" w:rsidRPr="00F417E4" w:rsidRDefault="0005776D" w:rsidP="0005776D">
      <w:pPr>
        <w:spacing w:line="500" w:lineRule="exact"/>
        <w:rPr>
          <w:rFonts w:ascii="標楷體" w:eastAsia="標楷體" w:hAnsi="標楷體"/>
          <w:sz w:val="28"/>
          <w:szCs w:val="28"/>
        </w:rPr>
      </w:pPr>
      <w:r w:rsidRPr="00F417E4">
        <w:rPr>
          <w:rFonts w:ascii="標楷體" w:eastAsia="標楷體" w:hAnsi="標楷體" w:hint="eastAsia"/>
          <w:sz w:val="28"/>
          <w:szCs w:val="28"/>
        </w:rPr>
        <w:t>六、舉辦日期：1</w:t>
      </w:r>
      <w:r w:rsidRPr="00F417E4">
        <w:rPr>
          <w:rFonts w:ascii="標楷體" w:eastAsia="標楷體" w:hAnsi="標楷體"/>
          <w:sz w:val="28"/>
          <w:szCs w:val="28"/>
        </w:rPr>
        <w:t>1</w:t>
      </w:r>
      <w:r w:rsidRPr="00F417E4">
        <w:rPr>
          <w:rFonts w:ascii="標楷體" w:eastAsia="標楷體" w:hAnsi="標楷體" w:hint="eastAsia"/>
          <w:sz w:val="28"/>
          <w:szCs w:val="28"/>
        </w:rPr>
        <w:t>1年8月12</w:t>
      </w:r>
      <w:r w:rsidRPr="00F417E4">
        <w:rPr>
          <w:rFonts w:ascii="標楷體" w:eastAsia="標楷體" w:hAnsi="標楷體"/>
          <w:sz w:val="28"/>
          <w:szCs w:val="28"/>
        </w:rPr>
        <w:t>~1</w:t>
      </w:r>
      <w:r w:rsidRPr="00F417E4">
        <w:rPr>
          <w:rFonts w:ascii="標楷體" w:eastAsia="標楷體" w:hAnsi="標楷體" w:hint="eastAsia"/>
          <w:sz w:val="28"/>
          <w:szCs w:val="28"/>
        </w:rPr>
        <w:t>4日(星期五、六、日)</w:t>
      </w:r>
    </w:p>
    <w:p w14:paraId="3B8AE502" w14:textId="77777777" w:rsidR="00F77AE8" w:rsidRDefault="0005776D" w:rsidP="0005776D">
      <w:pPr>
        <w:spacing w:line="500" w:lineRule="exact"/>
        <w:rPr>
          <w:rFonts w:ascii="標楷體" w:eastAsia="標楷體" w:hAnsi="標楷體"/>
          <w:sz w:val="28"/>
          <w:szCs w:val="28"/>
        </w:rPr>
      </w:pPr>
      <w:r w:rsidRPr="00F417E4">
        <w:rPr>
          <w:rFonts w:ascii="標楷體" w:eastAsia="標楷體" w:hAnsi="標楷體" w:hint="eastAsia"/>
          <w:sz w:val="28"/>
          <w:szCs w:val="28"/>
        </w:rPr>
        <w:t>七、舉辦地點：長榮大學</w:t>
      </w:r>
      <w:r w:rsidR="00F77AE8">
        <w:rPr>
          <w:rFonts w:ascii="標楷體" w:eastAsia="標楷體" w:hAnsi="標楷體" w:hint="eastAsia"/>
          <w:sz w:val="28"/>
          <w:szCs w:val="28"/>
        </w:rPr>
        <w:t xml:space="preserve"> 學科:</w:t>
      </w:r>
      <w:r w:rsidRPr="00F417E4">
        <w:rPr>
          <w:rFonts w:ascii="標楷體" w:eastAsia="標楷體" w:hAnsi="標楷體" w:hint="eastAsia"/>
          <w:sz w:val="28"/>
          <w:szCs w:val="28"/>
        </w:rPr>
        <w:t>第二教學大樓T20115教室</w:t>
      </w:r>
    </w:p>
    <w:p w14:paraId="5A804D30" w14:textId="77777777" w:rsidR="0005776D" w:rsidRPr="00F417E4" w:rsidRDefault="00F77AE8" w:rsidP="0005776D">
      <w:pPr>
        <w:spacing w:line="500" w:lineRule="exact"/>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術科：田徑</w:t>
      </w:r>
      <w:r w:rsidR="006F570A">
        <w:rPr>
          <w:rFonts w:ascii="標楷體" w:eastAsia="標楷體" w:hAnsi="標楷體" w:hint="eastAsia"/>
          <w:sz w:val="28"/>
          <w:szCs w:val="28"/>
        </w:rPr>
        <w:t>場、</w:t>
      </w:r>
      <w:r w:rsidR="001B61D8">
        <w:rPr>
          <w:rFonts w:ascii="標楷體" w:eastAsia="標楷體" w:hAnsi="標楷體" w:hint="eastAsia"/>
          <w:sz w:val="28"/>
          <w:szCs w:val="28"/>
        </w:rPr>
        <w:t>戶外</w:t>
      </w:r>
      <w:r w:rsidR="006F570A">
        <w:rPr>
          <w:rFonts w:ascii="標楷體" w:eastAsia="標楷體" w:hAnsi="標楷體" w:hint="eastAsia"/>
          <w:sz w:val="28"/>
          <w:szCs w:val="28"/>
        </w:rPr>
        <w:t>籃球場</w:t>
      </w:r>
    </w:p>
    <w:p w14:paraId="071E094D" w14:textId="77777777" w:rsidR="0005776D" w:rsidRPr="00F417E4" w:rsidRDefault="0005776D" w:rsidP="0005776D">
      <w:pPr>
        <w:spacing w:line="500" w:lineRule="exact"/>
        <w:rPr>
          <w:rFonts w:ascii="標楷體" w:eastAsia="標楷體" w:hAnsi="標楷體"/>
          <w:sz w:val="28"/>
          <w:szCs w:val="28"/>
        </w:rPr>
      </w:pPr>
      <w:r w:rsidRPr="00F417E4">
        <w:rPr>
          <w:rFonts w:ascii="標楷體" w:eastAsia="標楷體" w:hAnsi="標楷體" w:hint="eastAsia"/>
          <w:sz w:val="28"/>
          <w:szCs w:val="28"/>
        </w:rPr>
        <w:t>八、報名資格及錄取順序：</w:t>
      </w:r>
    </w:p>
    <w:p w14:paraId="265780CD" w14:textId="77777777" w:rsidR="0005776D" w:rsidRPr="00F417E4" w:rsidRDefault="0005776D" w:rsidP="0005776D">
      <w:pPr>
        <w:spacing w:line="500" w:lineRule="exact"/>
        <w:rPr>
          <w:rFonts w:ascii="標楷體" w:eastAsia="標楷體" w:hAnsi="標楷體"/>
          <w:sz w:val="28"/>
          <w:szCs w:val="28"/>
        </w:rPr>
      </w:pPr>
      <w:r w:rsidRPr="00F417E4">
        <w:rPr>
          <w:rFonts w:ascii="標楷體" w:eastAsia="標楷體" w:hAnsi="標楷體" w:hint="eastAsia"/>
          <w:sz w:val="28"/>
          <w:szCs w:val="28"/>
        </w:rPr>
        <w:t xml:space="preserve">   (一)本市所屬學校正式編制及約</w:t>
      </w:r>
      <w:proofErr w:type="gramStart"/>
      <w:r w:rsidRPr="00F417E4">
        <w:rPr>
          <w:rFonts w:ascii="標楷體" w:eastAsia="標楷體" w:hAnsi="標楷體" w:hint="eastAsia"/>
          <w:sz w:val="28"/>
          <w:szCs w:val="28"/>
        </w:rPr>
        <w:t>僱</w:t>
      </w:r>
      <w:proofErr w:type="gramEnd"/>
      <w:r w:rsidRPr="00F417E4">
        <w:rPr>
          <w:rFonts w:ascii="標楷體" w:eastAsia="標楷體" w:hAnsi="標楷體" w:hint="eastAsia"/>
          <w:sz w:val="28"/>
          <w:szCs w:val="28"/>
        </w:rPr>
        <w:t>專任運動教練。</w:t>
      </w:r>
    </w:p>
    <w:p w14:paraId="05F50A4C" w14:textId="77777777" w:rsidR="0005776D" w:rsidRPr="00F417E4" w:rsidRDefault="0005776D" w:rsidP="0005776D">
      <w:pPr>
        <w:spacing w:line="500" w:lineRule="exact"/>
        <w:rPr>
          <w:rFonts w:ascii="標楷體" w:eastAsia="標楷體" w:hAnsi="標楷體"/>
          <w:sz w:val="28"/>
          <w:szCs w:val="28"/>
        </w:rPr>
      </w:pPr>
      <w:r w:rsidRPr="00F417E4">
        <w:rPr>
          <w:rFonts w:ascii="標楷體" w:eastAsia="標楷體" w:hAnsi="標楷體" w:hint="eastAsia"/>
          <w:sz w:val="28"/>
          <w:szCs w:val="28"/>
        </w:rPr>
        <w:t xml:space="preserve">   (二)本會所屬單項運動委員會推薦之全運會培訓教練。</w:t>
      </w:r>
    </w:p>
    <w:p w14:paraId="2498C693" w14:textId="77777777" w:rsidR="0005776D" w:rsidRPr="00F417E4" w:rsidRDefault="0005776D" w:rsidP="0005776D">
      <w:pPr>
        <w:spacing w:line="500" w:lineRule="exact"/>
        <w:rPr>
          <w:rFonts w:ascii="標楷體" w:eastAsia="標楷體" w:hAnsi="標楷體"/>
          <w:sz w:val="28"/>
          <w:szCs w:val="28"/>
        </w:rPr>
      </w:pPr>
      <w:r w:rsidRPr="00F417E4">
        <w:rPr>
          <w:rFonts w:ascii="標楷體" w:eastAsia="標楷體" w:hAnsi="標楷體" w:hint="eastAsia"/>
          <w:sz w:val="28"/>
          <w:szCs w:val="28"/>
        </w:rPr>
        <w:t xml:space="preserve">   (三)本市各級學校推薦之運動代表隊教練。</w:t>
      </w:r>
    </w:p>
    <w:p w14:paraId="1406BB63" w14:textId="77777777" w:rsidR="0005776D" w:rsidRPr="00F417E4" w:rsidRDefault="0005776D" w:rsidP="0005776D">
      <w:pPr>
        <w:spacing w:line="500" w:lineRule="exact"/>
        <w:rPr>
          <w:rFonts w:ascii="標楷體" w:eastAsia="標楷體" w:hAnsi="標楷體"/>
          <w:sz w:val="28"/>
          <w:szCs w:val="28"/>
        </w:rPr>
      </w:pPr>
      <w:r w:rsidRPr="00F417E4">
        <w:rPr>
          <w:rFonts w:ascii="標楷體" w:eastAsia="標楷體" w:hAnsi="標楷體" w:hint="eastAsia"/>
          <w:sz w:val="28"/>
          <w:szCs w:val="28"/>
        </w:rPr>
        <w:t xml:space="preserve">   (四)本市大專校院具備專任運動教練任用資格之學生。</w:t>
      </w:r>
    </w:p>
    <w:p w14:paraId="614F9177" w14:textId="77777777" w:rsidR="0005776D" w:rsidRPr="00F417E4" w:rsidRDefault="0005776D" w:rsidP="0005776D">
      <w:pPr>
        <w:spacing w:line="500" w:lineRule="exact"/>
        <w:rPr>
          <w:rFonts w:ascii="標楷體" w:eastAsia="標楷體" w:hAnsi="標楷體"/>
          <w:sz w:val="28"/>
          <w:szCs w:val="28"/>
        </w:rPr>
      </w:pPr>
      <w:r w:rsidRPr="00F417E4">
        <w:rPr>
          <w:rFonts w:ascii="標楷體" w:eastAsia="標楷體" w:hAnsi="標楷體" w:hint="eastAsia"/>
          <w:sz w:val="28"/>
          <w:szCs w:val="28"/>
        </w:rPr>
        <w:t xml:space="preserve">  </w:t>
      </w:r>
      <w:r w:rsidR="00F417E4">
        <w:rPr>
          <w:rFonts w:ascii="標楷體" w:eastAsia="標楷體" w:hAnsi="標楷體"/>
          <w:sz w:val="28"/>
          <w:szCs w:val="28"/>
        </w:rPr>
        <w:t xml:space="preserve">  </w:t>
      </w:r>
      <w:r w:rsidRPr="00F417E4">
        <w:rPr>
          <w:rFonts w:ascii="標楷體" w:eastAsia="標楷體" w:hAnsi="標楷體" w:hint="eastAsia"/>
          <w:sz w:val="28"/>
          <w:szCs w:val="28"/>
        </w:rPr>
        <w:t>※</w:t>
      </w:r>
      <w:proofErr w:type="gramStart"/>
      <w:r w:rsidRPr="00F417E4">
        <w:rPr>
          <w:rFonts w:ascii="標楷體" w:eastAsia="標楷體" w:hAnsi="標楷體" w:hint="eastAsia"/>
          <w:sz w:val="28"/>
          <w:szCs w:val="28"/>
        </w:rPr>
        <w:t>疫</w:t>
      </w:r>
      <w:proofErr w:type="gramEnd"/>
      <w:r w:rsidRPr="00F417E4">
        <w:rPr>
          <w:rFonts w:ascii="標楷體" w:eastAsia="標楷體" w:hAnsi="標楷體" w:hint="eastAsia"/>
          <w:sz w:val="28"/>
          <w:szCs w:val="28"/>
        </w:rPr>
        <w:t>情防治期間室內活動人數限制僅收80人，依據資格順序錄取額滿為止。</w:t>
      </w:r>
    </w:p>
    <w:p w14:paraId="448C6D87" w14:textId="77777777" w:rsidR="0005776D" w:rsidRPr="00F417E4" w:rsidRDefault="0005776D" w:rsidP="0005776D">
      <w:pPr>
        <w:spacing w:line="500" w:lineRule="exact"/>
        <w:rPr>
          <w:rFonts w:ascii="標楷體" w:eastAsia="標楷體" w:hAnsi="標楷體"/>
          <w:sz w:val="28"/>
          <w:szCs w:val="28"/>
        </w:rPr>
      </w:pPr>
      <w:r w:rsidRPr="00F417E4">
        <w:rPr>
          <w:rFonts w:ascii="標楷體" w:eastAsia="標楷體" w:hAnsi="標楷體" w:hint="eastAsia"/>
          <w:sz w:val="28"/>
          <w:szCs w:val="28"/>
        </w:rPr>
        <w:t>九、報名手續：</w:t>
      </w:r>
    </w:p>
    <w:p w14:paraId="5A52B214" w14:textId="26DC0F6F" w:rsidR="0005776D" w:rsidRPr="00F417E4" w:rsidRDefault="0005776D" w:rsidP="0005776D">
      <w:pPr>
        <w:spacing w:line="500" w:lineRule="exact"/>
        <w:ind w:leftChars="150" w:left="360"/>
        <w:rPr>
          <w:rFonts w:ascii="標楷體" w:eastAsia="標楷體" w:hAnsi="標楷體"/>
          <w:color w:val="FF0000"/>
          <w:sz w:val="28"/>
          <w:szCs w:val="28"/>
        </w:rPr>
      </w:pPr>
      <w:r w:rsidRPr="00F417E4">
        <w:rPr>
          <w:rFonts w:ascii="標楷體" w:eastAsia="標楷體" w:hAnsi="標楷體" w:hint="eastAsia"/>
          <w:sz w:val="28"/>
          <w:szCs w:val="28"/>
        </w:rPr>
        <w:t>(</w:t>
      </w:r>
      <w:proofErr w:type="gramStart"/>
      <w:r w:rsidRPr="00F417E4">
        <w:rPr>
          <w:rFonts w:ascii="標楷體" w:eastAsia="標楷體" w:hAnsi="標楷體" w:hint="eastAsia"/>
          <w:sz w:val="28"/>
          <w:szCs w:val="28"/>
        </w:rPr>
        <w:t>一</w:t>
      </w:r>
      <w:proofErr w:type="gramEnd"/>
      <w:r w:rsidRPr="00F417E4">
        <w:rPr>
          <w:rFonts w:ascii="標楷體" w:eastAsia="標楷體" w:hAnsi="標楷體" w:hint="eastAsia"/>
          <w:sz w:val="28"/>
          <w:szCs w:val="28"/>
        </w:rPr>
        <w:t>)一律採用網路報名，請</w:t>
      </w:r>
      <w:proofErr w:type="gramStart"/>
      <w:r w:rsidRPr="00F417E4">
        <w:rPr>
          <w:rFonts w:ascii="標楷體" w:eastAsia="標楷體" w:hAnsi="標楷體" w:hint="eastAsia"/>
          <w:sz w:val="28"/>
          <w:szCs w:val="28"/>
        </w:rPr>
        <w:t>逕</w:t>
      </w:r>
      <w:proofErr w:type="gramEnd"/>
      <w:r w:rsidRPr="00F417E4">
        <w:rPr>
          <w:rFonts w:ascii="標楷體" w:eastAsia="標楷體" w:hAnsi="標楷體" w:hint="eastAsia"/>
          <w:sz w:val="28"/>
          <w:szCs w:val="28"/>
        </w:rPr>
        <w:t>上</w:t>
      </w:r>
      <w:proofErr w:type="gramStart"/>
      <w:r w:rsidRPr="00F417E4">
        <w:rPr>
          <w:rFonts w:ascii="標楷體" w:eastAsia="標楷體" w:hAnsi="標楷體" w:hint="eastAsia"/>
          <w:sz w:val="28"/>
          <w:szCs w:val="28"/>
        </w:rPr>
        <w:t>臺</w:t>
      </w:r>
      <w:proofErr w:type="gramEnd"/>
      <w:r w:rsidRPr="00F417E4">
        <w:rPr>
          <w:rFonts w:ascii="標楷體" w:eastAsia="標楷體" w:hAnsi="標楷體" w:hint="eastAsia"/>
          <w:sz w:val="28"/>
          <w:szCs w:val="28"/>
        </w:rPr>
        <w:t>南市體育總會網站報名。</w:t>
      </w:r>
      <w:r w:rsidR="00E16CE7">
        <w:rPr>
          <w:rFonts w:ascii="標楷體" w:eastAsia="標楷體" w:hAnsi="標楷體"/>
          <w:sz w:val="28"/>
          <w:szCs w:val="28"/>
        </w:rPr>
        <w:t xml:space="preserve">    </w:t>
      </w:r>
      <w:r w:rsidR="00E16CE7" w:rsidRPr="00E16CE7">
        <w:rPr>
          <w:rFonts w:ascii="標楷體" w:eastAsia="標楷體" w:hAnsi="標楷體"/>
          <w:sz w:val="28"/>
          <w:szCs w:val="28"/>
        </w:rPr>
        <w:t>https://docs.google.com/forms/d/e/1FAIpQLScbZy_4hQ_8UnYCtaBYYXQk7fhetrdOCEt1K67mzQL5s4Guig/viewform</w:t>
      </w:r>
    </w:p>
    <w:p w14:paraId="31868188" w14:textId="77777777" w:rsidR="0005776D" w:rsidRPr="00F417E4" w:rsidRDefault="0005776D" w:rsidP="00F417E4">
      <w:pPr>
        <w:spacing w:line="500" w:lineRule="exact"/>
        <w:ind w:leftChars="175" w:left="991" w:hangingChars="204" w:hanging="571"/>
        <w:rPr>
          <w:rFonts w:ascii="標楷體" w:eastAsia="標楷體" w:hAnsi="標楷體"/>
          <w:sz w:val="28"/>
          <w:szCs w:val="28"/>
        </w:rPr>
      </w:pPr>
      <w:r w:rsidRPr="00F417E4">
        <w:rPr>
          <w:rFonts w:ascii="標楷體" w:eastAsia="標楷體" w:hAnsi="標楷體" w:hint="eastAsia"/>
          <w:sz w:val="28"/>
          <w:szCs w:val="28"/>
        </w:rPr>
        <w:t>(二)報名日期，自即日起至111年7月28日(星期四)下午五時止，逾時不受理。</w:t>
      </w:r>
    </w:p>
    <w:p w14:paraId="10241733" w14:textId="77777777" w:rsidR="0005776D" w:rsidRPr="00F417E4" w:rsidRDefault="0005776D" w:rsidP="00F417E4">
      <w:pPr>
        <w:spacing w:line="500" w:lineRule="exact"/>
        <w:ind w:leftChars="175" w:left="991" w:hangingChars="204" w:hanging="571"/>
        <w:rPr>
          <w:rFonts w:ascii="標楷體" w:eastAsia="標楷體" w:hAnsi="標楷體"/>
          <w:sz w:val="28"/>
          <w:szCs w:val="28"/>
        </w:rPr>
      </w:pPr>
      <w:r w:rsidRPr="00F417E4">
        <w:rPr>
          <w:rFonts w:ascii="標楷體" w:eastAsia="標楷體" w:hAnsi="標楷體" w:hint="eastAsia"/>
          <w:sz w:val="28"/>
          <w:szCs w:val="28"/>
        </w:rPr>
        <w:t>(三)本項研習會，不收取任何費用，並由承辦單位統一供應午餐，未集體用餐者不得要求誤餐費。</w:t>
      </w:r>
    </w:p>
    <w:p w14:paraId="539ABC5E" w14:textId="77777777" w:rsidR="0005776D" w:rsidRPr="00F417E4" w:rsidRDefault="0005776D" w:rsidP="00F417E4">
      <w:pPr>
        <w:spacing w:line="500" w:lineRule="exact"/>
        <w:ind w:leftChars="20" w:left="566" w:hangingChars="185" w:hanging="518"/>
        <w:rPr>
          <w:rFonts w:ascii="標楷體" w:eastAsia="標楷體" w:hAnsi="標楷體"/>
          <w:sz w:val="28"/>
          <w:szCs w:val="28"/>
        </w:rPr>
      </w:pPr>
      <w:r w:rsidRPr="00F417E4">
        <w:rPr>
          <w:rFonts w:ascii="標楷體" w:eastAsia="標楷體" w:hAnsi="標楷體" w:hint="eastAsia"/>
          <w:sz w:val="28"/>
          <w:szCs w:val="28"/>
        </w:rPr>
        <w:t>十、研習證書：學員完成全部課程，頒發結業證書，未完成全部課程或未通過學習評量測驗合格，依實際出席課程時數核發證明。</w:t>
      </w:r>
    </w:p>
    <w:p w14:paraId="72394EDE" w14:textId="77777777" w:rsidR="0005776D" w:rsidRPr="00F417E4" w:rsidRDefault="0005776D" w:rsidP="0005776D">
      <w:pPr>
        <w:spacing w:line="500" w:lineRule="exact"/>
        <w:rPr>
          <w:rFonts w:ascii="標楷體" w:eastAsia="標楷體" w:hAnsi="標楷體"/>
          <w:sz w:val="28"/>
          <w:szCs w:val="28"/>
        </w:rPr>
      </w:pPr>
      <w:r w:rsidRPr="00F417E4">
        <w:rPr>
          <w:rFonts w:ascii="標楷體" w:eastAsia="標楷體" w:hAnsi="標楷體" w:hint="eastAsia"/>
          <w:sz w:val="28"/>
          <w:szCs w:val="28"/>
        </w:rPr>
        <w:t>十一、</w:t>
      </w:r>
      <w:r w:rsidRPr="00F417E4">
        <w:rPr>
          <w:rFonts w:ascii="標楷體" w:eastAsia="標楷體" w:hAnsi="標楷體" w:cs="Times New Roman" w:hint="eastAsia"/>
          <w:sz w:val="28"/>
          <w:szCs w:val="28"/>
        </w:rPr>
        <w:t>學習評量：學科測驗及術科實務教學評量</w:t>
      </w:r>
    </w:p>
    <w:p w14:paraId="1B9389FF" w14:textId="77777777" w:rsidR="00F417E4" w:rsidRPr="00F77AE8" w:rsidRDefault="0005776D" w:rsidP="00F417E4">
      <w:pPr>
        <w:pStyle w:val="a4"/>
        <w:numPr>
          <w:ilvl w:val="0"/>
          <w:numId w:val="1"/>
        </w:numPr>
        <w:spacing w:line="460" w:lineRule="exact"/>
        <w:ind w:leftChars="0"/>
        <w:rPr>
          <w:rFonts w:ascii="標楷體" w:eastAsia="標楷體" w:hAnsi="標楷體" w:cs="Times New Roman"/>
          <w:sz w:val="28"/>
          <w:szCs w:val="28"/>
        </w:rPr>
      </w:pPr>
      <w:r w:rsidRPr="00F77AE8">
        <w:rPr>
          <w:rFonts w:ascii="標楷體" w:eastAsia="標楷體" w:hAnsi="標楷體" w:cs="Times New Roman" w:hint="eastAsia"/>
          <w:sz w:val="28"/>
          <w:szCs w:val="28"/>
        </w:rPr>
        <w:lastRenderedPageBreak/>
        <w:t>理論學習評量：每日課程結束後，進行學習成果評量，以三天測驗成績平均為總成績。</w:t>
      </w:r>
    </w:p>
    <w:p w14:paraId="0621AC1F" w14:textId="77777777" w:rsidR="0005776D" w:rsidRPr="00F417E4" w:rsidRDefault="0005776D" w:rsidP="00F417E4">
      <w:pPr>
        <w:spacing w:line="460" w:lineRule="exact"/>
        <w:ind w:leftChars="200" w:left="760" w:hangingChars="100" w:hanging="280"/>
        <w:rPr>
          <w:rFonts w:ascii="標楷體" w:eastAsia="標楷體" w:hAnsi="標楷體" w:cs="Times New Roman"/>
          <w:sz w:val="28"/>
          <w:szCs w:val="28"/>
        </w:rPr>
      </w:pPr>
      <w:r w:rsidRPr="00F417E4">
        <w:rPr>
          <w:rFonts w:ascii="標楷體" w:eastAsia="標楷體" w:hAnsi="標楷體" w:cs="Times New Roman" w:hint="eastAsia"/>
          <w:sz w:val="28"/>
          <w:szCs w:val="28"/>
        </w:rPr>
        <w:t>2.術科實務教學：依據專業技術訓練、體能訓練、速度訓練、間歇訓練及運</w:t>
      </w:r>
      <w:r w:rsidR="00F417E4">
        <w:rPr>
          <w:rFonts w:ascii="標楷體" w:eastAsia="標楷體" w:hAnsi="標楷體" w:cs="Times New Roman" w:hint="eastAsia"/>
          <w:sz w:val="28"/>
          <w:szCs w:val="28"/>
        </w:rPr>
        <w:t xml:space="preserve"> </w:t>
      </w:r>
      <w:r w:rsidRPr="00F417E4">
        <w:rPr>
          <w:rFonts w:ascii="標楷體" w:eastAsia="標楷體" w:hAnsi="標楷體" w:cs="Times New Roman" w:hint="eastAsia"/>
          <w:sz w:val="28"/>
          <w:szCs w:val="28"/>
        </w:rPr>
        <w:t>動傷害防護處理等科目，由學員抽籤後進行實務教學(每人暫訂6~8分鐘)。</w:t>
      </w:r>
    </w:p>
    <w:p w14:paraId="54D4C261" w14:textId="77777777" w:rsidR="0005776D" w:rsidRPr="00F417E4" w:rsidRDefault="0005776D" w:rsidP="00F417E4">
      <w:pPr>
        <w:spacing w:line="460" w:lineRule="exact"/>
        <w:ind w:leftChars="233" w:left="847" w:hangingChars="103" w:hanging="288"/>
        <w:rPr>
          <w:rFonts w:ascii="標楷體" w:eastAsia="標楷體" w:hAnsi="標楷體" w:cs="Times New Roman"/>
          <w:sz w:val="28"/>
          <w:szCs w:val="28"/>
        </w:rPr>
      </w:pPr>
      <w:r w:rsidRPr="00F417E4">
        <w:rPr>
          <w:rFonts w:ascii="標楷體" w:eastAsia="標楷體" w:hAnsi="標楷體" w:cs="Times New Roman" w:hint="eastAsia"/>
          <w:sz w:val="28"/>
          <w:szCs w:val="28"/>
        </w:rPr>
        <w:t>3.完成研習課程及學、術科測驗成績，承辦單位將依據實際出席時數及學習評量，於結業(或修業)證書背後註記。</w:t>
      </w:r>
    </w:p>
    <w:p w14:paraId="0131E805" w14:textId="77777777" w:rsidR="0005776D" w:rsidRPr="00F417E4" w:rsidRDefault="0005776D" w:rsidP="00F417E4">
      <w:pPr>
        <w:spacing w:line="460" w:lineRule="exact"/>
        <w:ind w:leftChars="233" w:left="847" w:hangingChars="103" w:hanging="288"/>
        <w:rPr>
          <w:rFonts w:ascii="標楷體" w:eastAsia="標楷體" w:hAnsi="標楷體" w:cs="Times New Roman"/>
          <w:sz w:val="28"/>
          <w:szCs w:val="28"/>
        </w:rPr>
      </w:pPr>
      <w:r w:rsidRPr="00F417E4">
        <w:rPr>
          <w:rFonts w:ascii="標楷體" w:eastAsia="標楷體" w:hAnsi="標楷體" w:cs="Times New Roman" w:hint="eastAsia"/>
          <w:sz w:val="28"/>
          <w:szCs w:val="28"/>
        </w:rPr>
        <w:t>4.學員參加術科教學測驗，由承辦單位依據學員教學需要提供5</w:t>
      </w:r>
      <w:r w:rsidRPr="00F417E4">
        <w:rPr>
          <w:rFonts w:ascii="標楷體" w:eastAsia="標楷體" w:hAnsi="標楷體" w:cs="Times New Roman"/>
          <w:sz w:val="28"/>
          <w:szCs w:val="28"/>
        </w:rPr>
        <w:t>~10</w:t>
      </w:r>
      <w:r w:rsidRPr="00F417E4">
        <w:rPr>
          <w:rFonts w:ascii="標楷體" w:eastAsia="標楷體" w:hAnsi="標楷體" w:cs="Times New Roman" w:hint="eastAsia"/>
          <w:sz w:val="28"/>
          <w:szCs w:val="28"/>
        </w:rPr>
        <w:t>位學生作為試教對象，學員可以選擇不要。</w:t>
      </w:r>
    </w:p>
    <w:p w14:paraId="729EC70E" w14:textId="77777777" w:rsidR="0005776D" w:rsidRPr="00F417E4" w:rsidRDefault="0005776D" w:rsidP="00F417E4">
      <w:pPr>
        <w:spacing w:line="460" w:lineRule="exact"/>
        <w:ind w:leftChars="233" w:left="847" w:hangingChars="103" w:hanging="288"/>
        <w:rPr>
          <w:rFonts w:ascii="標楷體" w:eastAsia="標楷體" w:hAnsi="標楷體" w:cs="Times New Roman"/>
          <w:sz w:val="28"/>
          <w:szCs w:val="28"/>
        </w:rPr>
      </w:pPr>
      <w:r w:rsidRPr="00F417E4">
        <w:rPr>
          <w:rFonts w:ascii="標楷體" w:eastAsia="標楷體" w:hAnsi="標楷體" w:cs="Times New Roman" w:hint="eastAsia"/>
          <w:sz w:val="28"/>
          <w:szCs w:val="28"/>
        </w:rPr>
        <w:t>5</w:t>
      </w:r>
      <w:r w:rsidRPr="00F417E4">
        <w:rPr>
          <w:rFonts w:ascii="標楷體" w:eastAsia="標楷體" w:hAnsi="標楷體" w:cs="Times New Roman"/>
          <w:sz w:val="28"/>
          <w:szCs w:val="28"/>
        </w:rPr>
        <w:t>.</w:t>
      </w:r>
      <w:r w:rsidRPr="00F417E4">
        <w:rPr>
          <w:rFonts w:ascii="標楷體" w:eastAsia="標楷體" w:hAnsi="標楷體" w:cs="Times New Roman" w:hint="eastAsia"/>
          <w:sz w:val="28"/>
          <w:szCs w:val="28"/>
        </w:rPr>
        <w:t>為按規定時間參加學術科測驗</w:t>
      </w:r>
      <w:proofErr w:type="gramStart"/>
      <w:r w:rsidRPr="00F417E4">
        <w:rPr>
          <w:rFonts w:ascii="標楷體" w:eastAsia="標楷體" w:hAnsi="標楷體" w:cs="Times New Roman" w:hint="eastAsia"/>
          <w:sz w:val="28"/>
          <w:szCs w:val="28"/>
        </w:rPr>
        <w:t>不予補測</w:t>
      </w:r>
      <w:proofErr w:type="gramEnd"/>
      <w:r w:rsidRPr="00F417E4">
        <w:rPr>
          <w:rFonts w:ascii="標楷體" w:eastAsia="標楷體" w:hAnsi="標楷體" w:cs="Times New Roman" w:hint="eastAsia"/>
          <w:sz w:val="28"/>
          <w:szCs w:val="28"/>
        </w:rPr>
        <w:t>，該日學習評量或術科教學成績以零分計算。</w:t>
      </w:r>
    </w:p>
    <w:p w14:paraId="5047499D" w14:textId="77777777" w:rsidR="0005776D" w:rsidRPr="00F417E4" w:rsidRDefault="0005776D" w:rsidP="00F417E4">
      <w:pPr>
        <w:spacing w:line="460" w:lineRule="exact"/>
        <w:ind w:leftChars="233" w:left="847" w:hangingChars="103" w:hanging="288"/>
        <w:rPr>
          <w:rFonts w:ascii="標楷體" w:eastAsia="標楷體" w:hAnsi="標楷體"/>
          <w:bCs/>
          <w:color w:val="000000" w:themeColor="text1"/>
          <w:sz w:val="28"/>
          <w:szCs w:val="28"/>
        </w:rPr>
      </w:pPr>
      <w:r w:rsidRPr="00F417E4">
        <w:rPr>
          <w:rFonts w:ascii="標楷體" w:eastAsia="標楷體" w:hAnsi="標楷體" w:cs="Times New Roman" w:hint="eastAsia"/>
          <w:sz w:val="28"/>
          <w:szCs w:val="28"/>
        </w:rPr>
        <w:t>6</w:t>
      </w:r>
      <w:r w:rsidRPr="00F417E4">
        <w:rPr>
          <w:rFonts w:ascii="標楷體" w:eastAsia="標楷體" w:hAnsi="標楷體" w:cs="Times New Roman"/>
          <w:sz w:val="28"/>
          <w:szCs w:val="28"/>
        </w:rPr>
        <w:t>.</w:t>
      </w:r>
      <w:r w:rsidRPr="00F417E4">
        <w:rPr>
          <w:rFonts w:ascii="標楷體" w:eastAsia="標楷體" w:hAnsi="標楷體" w:cs="Times New Roman" w:hint="eastAsia"/>
          <w:sz w:val="28"/>
          <w:szCs w:val="28"/>
        </w:rPr>
        <w:t>教練員品德優先，考試期間以錄影存證，如有發現舞弊現象，取消該學員所有成績。</w:t>
      </w:r>
    </w:p>
    <w:p w14:paraId="59DFF635" w14:textId="77777777" w:rsidR="0005776D" w:rsidRPr="00F417E4" w:rsidRDefault="0005776D" w:rsidP="0005776D">
      <w:pPr>
        <w:widowControl/>
        <w:jc w:val="center"/>
        <w:rPr>
          <w:rFonts w:ascii="標楷體" w:eastAsia="標楷體" w:hAnsi="標楷體"/>
          <w:bCs/>
          <w:color w:val="000000" w:themeColor="text1"/>
          <w:sz w:val="28"/>
          <w:szCs w:val="28"/>
        </w:rPr>
      </w:pPr>
      <w:proofErr w:type="gramStart"/>
      <w:r w:rsidRPr="00F417E4">
        <w:rPr>
          <w:rFonts w:ascii="標楷體" w:eastAsia="標楷體" w:hAnsi="標楷體"/>
          <w:bCs/>
          <w:color w:val="000000" w:themeColor="text1"/>
          <w:sz w:val="28"/>
          <w:szCs w:val="28"/>
        </w:rPr>
        <w:t>臺</w:t>
      </w:r>
      <w:proofErr w:type="gramEnd"/>
      <w:r w:rsidRPr="00F417E4">
        <w:rPr>
          <w:rFonts w:ascii="標楷體" w:eastAsia="標楷體" w:hAnsi="標楷體"/>
          <w:bCs/>
          <w:color w:val="000000" w:themeColor="text1"/>
          <w:sz w:val="28"/>
          <w:szCs w:val="28"/>
        </w:rPr>
        <w:t>南市11</w:t>
      </w:r>
      <w:r w:rsidR="00F77AE8">
        <w:rPr>
          <w:rFonts w:ascii="標楷體" w:eastAsia="標楷體" w:hAnsi="標楷體" w:hint="eastAsia"/>
          <w:bCs/>
          <w:color w:val="000000" w:themeColor="text1"/>
          <w:sz w:val="28"/>
          <w:szCs w:val="28"/>
        </w:rPr>
        <w:t>1</w:t>
      </w:r>
      <w:r w:rsidRPr="00F417E4">
        <w:rPr>
          <w:rFonts w:ascii="標楷體" w:eastAsia="標楷體" w:hAnsi="標楷體"/>
          <w:bCs/>
          <w:color w:val="000000" w:themeColor="text1"/>
          <w:sz w:val="28"/>
          <w:szCs w:val="28"/>
        </w:rPr>
        <w:t>年專任運動教練</w:t>
      </w:r>
      <w:r w:rsidRPr="00F417E4">
        <w:rPr>
          <w:rFonts w:ascii="標楷體" w:eastAsia="標楷體" w:hAnsi="標楷體" w:hint="eastAsia"/>
          <w:bCs/>
          <w:color w:val="000000" w:themeColor="text1"/>
          <w:sz w:val="28"/>
          <w:szCs w:val="28"/>
        </w:rPr>
        <w:t>暨培訓教練</w:t>
      </w:r>
      <w:r w:rsidRPr="00F417E4">
        <w:rPr>
          <w:rFonts w:ascii="標楷體" w:eastAsia="標楷體" w:hAnsi="標楷體"/>
          <w:bCs/>
          <w:color w:val="000000" w:themeColor="text1"/>
          <w:sz w:val="28"/>
          <w:szCs w:val="28"/>
        </w:rPr>
        <w:t>增能研習</w:t>
      </w:r>
      <w:r w:rsidRPr="00F417E4">
        <w:rPr>
          <w:rFonts w:ascii="標楷體" w:eastAsia="標楷體" w:hAnsi="標楷體" w:hint="eastAsia"/>
          <w:bCs/>
          <w:color w:val="000000" w:themeColor="text1"/>
          <w:sz w:val="28"/>
          <w:szCs w:val="28"/>
        </w:rPr>
        <w:t>實務教學分組</w:t>
      </w:r>
    </w:p>
    <w:tbl>
      <w:tblPr>
        <w:tblStyle w:val="a3"/>
        <w:tblW w:w="930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75"/>
        <w:gridCol w:w="4931"/>
        <w:gridCol w:w="1410"/>
        <w:gridCol w:w="7"/>
        <w:gridCol w:w="1386"/>
      </w:tblGrid>
      <w:tr w:rsidR="0005776D" w:rsidRPr="00F417E4" w14:paraId="321288BF" w14:textId="77777777" w:rsidTr="00B26E67">
        <w:trPr>
          <w:trHeight w:val="89"/>
          <w:jc w:val="center"/>
        </w:trPr>
        <w:tc>
          <w:tcPr>
            <w:tcW w:w="1575" w:type="dxa"/>
            <w:vAlign w:val="center"/>
          </w:tcPr>
          <w:p w14:paraId="7FF537DA" w14:textId="77777777" w:rsidR="0005776D" w:rsidRPr="00F417E4" w:rsidRDefault="0005776D" w:rsidP="0054373C">
            <w:pPr>
              <w:spacing w:line="400" w:lineRule="exact"/>
              <w:jc w:val="center"/>
              <w:rPr>
                <w:rFonts w:ascii="標楷體" w:eastAsia="標楷體" w:hAnsi="標楷體" w:cs="Times New Roman"/>
                <w:sz w:val="28"/>
                <w:szCs w:val="28"/>
              </w:rPr>
            </w:pPr>
            <w:r w:rsidRPr="00F417E4">
              <w:rPr>
                <w:rFonts w:ascii="標楷體" w:eastAsia="標楷體" w:hAnsi="標楷體" w:cs="Times New Roman" w:hint="eastAsia"/>
                <w:sz w:val="28"/>
                <w:szCs w:val="28"/>
              </w:rPr>
              <w:t>試</w:t>
            </w:r>
            <w:proofErr w:type="gramStart"/>
            <w:r w:rsidRPr="00F417E4">
              <w:rPr>
                <w:rFonts w:ascii="標楷體" w:eastAsia="標楷體" w:hAnsi="標楷體" w:cs="Times New Roman" w:hint="eastAsia"/>
                <w:sz w:val="28"/>
                <w:szCs w:val="28"/>
              </w:rPr>
              <w:t>務</w:t>
            </w:r>
            <w:proofErr w:type="gramEnd"/>
            <w:r w:rsidRPr="00F417E4">
              <w:rPr>
                <w:rFonts w:ascii="標楷體" w:eastAsia="標楷體" w:hAnsi="標楷體" w:cs="Times New Roman" w:hint="eastAsia"/>
                <w:sz w:val="28"/>
                <w:szCs w:val="28"/>
              </w:rPr>
              <w:t>人員</w:t>
            </w:r>
          </w:p>
        </w:tc>
        <w:tc>
          <w:tcPr>
            <w:tcW w:w="4931" w:type="dxa"/>
            <w:vAlign w:val="center"/>
          </w:tcPr>
          <w:p w14:paraId="7D6C95E9" w14:textId="77777777" w:rsidR="0005776D" w:rsidRPr="00F417E4" w:rsidRDefault="0005776D" w:rsidP="0054373C">
            <w:pPr>
              <w:spacing w:line="400" w:lineRule="exact"/>
              <w:jc w:val="center"/>
              <w:rPr>
                <w:rFonts w:ascii="標楷體" w:eastAsia="標楷體" w:hAnsi="標楷體" w:cs="Times New Roman"/>
                <w:sz w:val="28"/>
                <w:szCs w:val="28"/>
              </w:rPr>
            </w:pPr>
            <w:r w:rsidRPr="00F417E4">
              <w:rPr>
                <w:rFonts w:ascii="標楷體" w:eastAsia="標楷體" w:hAnsi="標楷體" w:cs="Times New Roman" w:hint="eastAsia"/>
                <w:sz w:val="28"/>
                <w:szCs w:val="28"/>
              </w:rPr>
              <w:t>專任教練運動種類人數</w:t>
            </w:r>
          </w:p>
        </w:tc>
        <w:tc>
          <w:tcPr>
            <w:tcW w:w="1417" w:type="dxa"/>
            <w:gridSpan w:val="2"/>
            <w:tcBorders>
              <w:left w:val="single" w:sz="6" w:space="0" w:color="auto"/>
              <w:right w:val="single" w:sz="4" w:space="0" w:color="auto"/>
            </w:tcBorders>
            <w:vAlign w:val="center"/>
          </w:tcPr>
          <w:p w14:paraId="49C00541" w14:textId="77777777" w:rsidR="0005776D" w:rsidRPr="00F417E4" w:rsidRDefault="0005776D" w:rsidP="0054373C">
            <w:pPr>
              <w:spacing w:line="400" w:lineRule="exact"/>
              <w:jc w:val="center"/>
              <w:rPr>
                <w:rFonts w:ascii="標楷體" w:eastAsia="標楷體" w:hAnsi="標楷體" w:cs="Times New Roman"/>
                <w:sz w:val="28"/>
                <w:szCs w:val="28"/>
              </w:rPr>
            </w:pPr>
            <w:r w:rsidRPr="00F417E4">
              <w:rPr>
                <w:rFonts w:ascii="標楷體" w:eastAsia="標楷體" w:hAnsi="標楷體" w:cs="Times New Roman" w:hint="eastAsia"/>
                <w:sz w:val="28"/>
                <w:szCs w:val="28"/>
              </w:rPr>
              <w:t>合計人數</w:t>
            </w:r>
          </w:p>
        </w:tc>
        <w:tc>
          <w:tcPr>
            <w:tcW w:w="1386" w:type="dxa"/>
            <w:tcBorders>
              <w:left w:val="single" w:sz="4" w:space="0" w:color="auto"/>
            </w:tcBorders>
            <w:vAlign w:val="center"/>
          </w:tcPr>
          <w:p w14:paraId="669660F5" w14:textId="77777777" w:rsidR="0005776D" w:rsidRPr="00F417E4" w:rsidRDefault="0005776D" w:rsidP="0054373C">
            <w:pPr>
              <w:spacing w:line="400" w:lineRule="exact"/>
              <w:jc w:val="center"/>
              <w:rPr>
                <w:rFonts w:ascii="標楷體" w:eastAsia="標楷體" w:hAnsi="標楷體" w:cs="Times New Roman"/>
                <w:sz w:val="28"/>
                <w:szCs w:val="28"/>
              </w:rPr>
            </w:pPr>
            <w:r w:rsidRPr="00F417E4">
              <w:rPr>
                <w:rFonts w:ascii="標楷體" w:eastAsia="標楷體" w:hAnsi="標楷體" w:cs="Times New Roman" w:hint="eastAsia"/>
                <w:sz w:val="28"/>
                <w:szCs w:val="28"/>
              </w:rPr>
              <w:t>備註</w:t>
            </w:r>
          </w:p>
        </w:tc>
      </w:tr>
      <w:tr w:rsidR="00016746" w:rsidRPr="00F417E4" w14:paraId="7635B5C0" w14:textId="209491D8" w:rsidTr="00016746">
        <w:trPr>
          <w:jc w:val="center"/>
        </w:trPr>
        <w:tc>
          <w:tcPr>
            <w:tcW w:w="1575" w:type="dxa"/>
            <w:vAlign w:val="center"/>
          </w:tcPr>
          <w:p w14:paraId="0C14D6E4" w14:textId="655E1FB8" w:rsidR="00016746" w:rsidRPr="00F417E4" w:rsidRDefault="000503EC" w:rsidP="0054373C">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陳良乾</w:t>
            </w:r>
          </w:p>
        </w:tc>
        <w:tc>
          <w:tcPr>
            <w:tcW w:w="4931" w:type="dxa"/>
            <w:vAlign w:val="center"/>
          </w:tcPr>
          <w:p w14:paraId="16849198" w14:textId="63F1DBAC" w:rsidR="00016746" w:rsidRPr="00F417E4" w:rsidRDefault="00016746" w:rsidP="0054373C">
            <w:pPr>
              <w:spacing w:line="500" w:lineRule="exact"/>
              <w:jc w:val="both"/>
              <w:rPr>
                <w:rFonts w:ascii="標楷體" w:eastAsia="標楷體" w:hAnsi="標楷體" w:cs="Times New Roman"/>
                <w:sz w:val="28"/>
                <w:szCs w:val="28"/>
              </w:rPr>
            </w:pPr>
            <w:r w:rsidRPr="00F417E4">
              <w:rPr>
                <w:rFonts w:ascii="標楷體" w:eastAsia="標楷體" w:hAnsi="標楷體" w:cs="Times New Roman" w:hint="eastAsia"/>
                <w:sz w:val="28"/>
                <w:szCs w:val="28"/>
              </w:rPr>
              <w:t>羽球-</w:t>
            </w:r>
            <w:r w:rsidR="000503EC">
              <w:rPr>
                <w:rFonts w:ascii="標楷體" w:eastAsia="標楷體" w:hAnsi="標楷體" w:cs="Times New Roman" w:hint="eastAsia"/>
                <w:sz w:val="28"/>
                <w:szCs w:val="28"/>
              </w:rPr>
              <w:t>5、</w:t>
            </w:r>
            <w:r w:rsidR="008567FF" w:rsidRPr="00F417E4">
              <w:rPr>
                <w:rFonts w:ascii="標楷體" w:eastAsia="標楷體" w:hAnsi="標楷體" w:cs="Times New Roman" w:hint="eastAsia"/>
                <w:sz w:val="28"/>
                <w:szCs w:val="28"/>
              </w:rPr>
              <w:t>田徑-</w:t>
            </w:r>
            <w:r w:rsidR="008567FF">
              <w:rPr>
                <w:rFonts w:ascii="標楷體" w:eastAsia="標楷體" w:hAnsi="標楷體" w:cs="Times New Roman" w:hint="eastAsia"/>
                <w:sz w:val="28"/>
                <w:szCs w:val="28"/>
              </w:rPr>
              <w:t>8</w:t>
            </w:r>
          </w:p>
        </w:tc>
        <w:tc>
          <w:tcPr>
            <w:tcW w:w="1410" w:type="dxa"/>
            <w:tcBorders>
              <w:left w:val="single" w:sz="6" w:space="0" w:color="auto"/>
              <w:right w:val="single" w:sz="4" w:space="0" w:color="auto"/>
            </w:tcBorders>
            <w:vAlign w:val="center"/>
          </w:tcPr>
          <w:p w14:paraId="76D22080" w14:textId="222AED1B" w:rsidR="00016746" w:rsidRPr="00F417E4" w:rsidRDefault="00C425EB" w:rsidP="00016746">
            <w:pPr>
              <w:spacing w:line="500" w:lineRule="exact"/>
              <w:jc w:val="both"/>
              <w:rPr>
                <w:rFonts w:ascii="標楷體" w:eastAsia="標楷體" w:hAnsi="標楷體" w:cs="Times New Roman"/>
                <w:sz w:val="28"/>
                <w:szCs w:val="28"/>
              </w:rPr>
            </w:pPr>
            <w:r>
              <w:rPr>
                <w:rFonts w:ascii="標楷體" w:eastAsia="標楷體" w:hAnsi="標楷體" w:cs="Times New Roman" w:hint="eastAsia"/>
                <w:sz w:val="28"/>
                <w:szCs w:val="28"/>
              </w:rPr>
              <w:t>15</w:t>
            </w:r>
          </w:p>
        </w:tc>
        <w:tc>
          <w:tcPr>
            <w:tcW w:w="1393" w:type="dxa"/>
            <w:gridSpan w:val="2"/>
            <w:tcBorders>
              <w:left w:val="single" w:sz="4" w:space="0" w:color="auto"/>
            </w:tcBorders>
            <w:vAlign w:val="center"/>
          </w:tcPr>
          <w:p w14:paraId="7EABCDED" w14:textId="77777777" w:rsidR="00016746" w:rsidRPr="00F417E4" w:rsidRDefault="00016746" w:rsidP="00016746">
            <w:pPr>
              <w:spacing w:line="500" w:lineRule="exact"/>
              <w:jc w:val="both"/>
              <w:rPr>
                <w:rFonts w:ascii="標楷體" w:eastAsia="標楷體" w:hAnsi="標楷體" w:cs="Times New Roman"/>
                <w:sz w:val="28"/>
                <w:szCs w:val="28"/>
              </w:rPr>
            </w:pPr>
          </w:p>
        </w:tc>
      </w:tr>
      <w:tr w:rsidR="0005776D" w:rsidRPr="00F417E4" w14:paraId="66D978BD" w14:textId="77777777" w:rsidTr="00B26E67">
        <w:trPr>
          <w:jc w:val="center"/>
        </w:trPr>
        <w:tc>
          <w:tcPr>
            <w:tcW w:w="1575" w:type="dxa"/>
            <w:vAlign w:val="center"/>
          </w:tcPr>
          <w:p w14:paraId="058A6C48" w14:textId="22D83EFE" w:rsidR="0005776D" w:rsidRPr="00F417E4" w:rsidRDefault="000503EC" w:rsidP="0054373C">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蕭永福</w:t>
            </w:r>
          </w:p>
        </w:tc>
        <w:tc>
          <w:tcPr>
            <w:tcW w:w="4931" w:type="dxa"/>
            <w:vAlign w:val="center"/>
          </w:tcPr>
          <w:p w14:paraId="2A68BE6E" w14:textId="3C874AEB" w:rsidR="0005776D" w:rsidRPr="00F417E4" w:rsidRDefault="0005776D" w:rsidP="0054373C">
            <w:pPr>
              <w:spacing w:line="500" w:lineRule="exact"/>
              <w:jc w:val="both"/>
              <w:rPr>
                <w:rFonts w:ascii="標楷體" w:eastAsia="標楷體" w:hAnsi="標楷體" w:cs="Times New Roman"/>
                <w:sz w:val="28"/>
                <w:szCs w:val="28"/>
              </w:rPr>
            </w:pPr>
            <w:r w:rsidRPr="00F417E4">
              <w:rPr>
                <w:rFonts w:ascii="標楷體" w:eastAsia="標楷體" w:hAnsi="標楷體" w:cs="Times New Roman" w:hint="eastAsia"/>
                <w:sz w:val="28"/>
                <w:szCs w:val="28"/>
              </w:rPr>
              <w:t>體操-</w:t>
            </w:r>
            <w:r w:rsidR="000503EC">
              <w:rPr>
                <w:rFonts w:ascii="標楷體" w:eastAsia="標楷體" w:hAnsi="標楷體" w:cs="Times New Roman" w:hint="eastAsia"/>
                <w:sz w:val="28"/>
                <w:szCs w:val="28"/>
              </w:rPr>
              <w:t>4</w:t>
            </w:r>
            <w:r w:rsidR="008567FF">
              <w:rPr>
                <w:rFonts w:ascii="標楷體" w:eastAsia="標楷體" w:hAnsi="標楷體" w:cs="Times New Roman" w:hint="eastAsia"/>
                <w:sz w:val="28"/>
                <w:szCs w:val="28"/>
              </w:rPr>
              <w:t>、</w:t>
            </w:r>
            <w:r w:rsidR="008567FF" w:rsidRPr="00F417E4">
              <w:rPr>
                <w:rFonts w:ascii="標楷體" w:eastAsia="標楷體" w:hAnsi="標楷體" w:cs="Times New Roman" w:hint="eastAsia"/>
                <w:sz w:val="28"/>
                <w:szCs w:val="28"/>
              </w:rPr>
              <w:t>足球-</w:t>
            </w:r>
            <w:r w:rsidR="008567FF">
              <w:rPr>
                <w:rFonts w:ascii="標楷體" w:eastAsia="標楷體" w:hAnsi="標楷體" w:cs="Times New Roman" w:hint="eastAsia"/>
                <w:sz w:val="28"/>
                <w:szCs w:val="28"/>
              </w:rPr>
              <w:t>6</w:t>
            </w:r>
          </w:p>
        </w:tc>
        <w:tc>
          <w:tcPr>
            <w:tcW w:w="1417" w:type="dxa"/>
            <w:gridSpan w:val="2"/>
            <w:tcBorders>
              <w:left w:val="single" w:sz="6" w:space="0" w:color="auto"/>
              <w:right w:val="single" w:sz="4" w:space="0" w:color="auto"/>
            </w:tcBorders>
            <w:vAlign w:val="center"/>
          </w:tcPr>
          <w:p w14:paraId="0F5E4540" w14:textId="4598AA28" w:rsidR="0005776D" w:rsidRPr="00F417E4" w:rsidRDefault="00C425EB" w:rsidP="0054373C">
            <w:pPr>
              <w:spacing w:line="500" w:lineRule="exact"/>
              <w:jc w:val="both"/>
              <w:rPr>
                <w:rFonts w:ascii="標楷體" w:eastAsia="標楷體" w:hAnsi="標楷體" w:cs="Times New Roman"/>
                <w:sz w:val="28"/>
                <w:szCs w:val="28"/>
              </w:rPr>
            </w:pPr>
            <w:r>
              <w:rPr>
                <w:rFonts w:ascii="標楷體" w:eastAsia="標楷體" w:hAnsi="標楷體" w:cs="Times New Roman" w:hint="eastAsia"/>
                <w:sz w:val="28"/>
                <w:szCs w:val="28"/>
              </w:rPr>
              <w:t>10</w:t>
            </w:r>
          </w:p>
        </w:tc>
        <w:tc>
          <w:tcPr>
            <w:tcW w:w="1386" w:type="dxa"/>
            <w:tcBorders>
              <w:left w:val="single" w:sz="4" w:space="0" w:color="auto"/>
            </w:tcBorders>
            <w:vAlign w:val="center"/>
          </w:tcPr>
          <w:p w14:paraId="2E936013" w14:textId="77777777" w:rsidR="0005776D" w:rsidRPr="00F417E4" w:rsidRDefault="0005776D" w:rsidP="0054373C">
            <w:pPr>
              <w:spacing w:line="500" w:lineRule="exact"/>
              <w:jc w:val="both"/>
              <w:rPr>
                <w:rFonts w:ascii="標楷體" w:eastAsia="標楷體" w:hAnsi="標楷體" w:cs="Times New Roman"/>
                <w:sz w:val="28"/>
                <w:szCs w:val="28"/>
              </w:rPr>
            </w:pPr>
          </w:p>
        </w:tc>
      </w:tr>
      <w:tr w:rsidR="0005776D" w:rsidRPr="00F417E4" w14:paraId="3516863D" w14:textId="77777777" w:rsidTr="00B26E67">
        <w:trPr>
          <w:jc w:val="center"/>
        </w:trPr>
        <w:tc>
          <w:tcPr>
            <w:tcW w:w="1575" w:type="dxa"/>
            <w:tcBorders>
              <w:top w:val="single" w:sz="6" w:space="0" w:color="auto"/>
            </w:tcBorders>
            <w:vAlign w:val="center"/>
          </w:tcPr>
          <w:p w14:paraId="3FF9E192" w14:textId="181AC270" w:rsidR="0005776D" w:rsidRPr="000503EC" w:rsidRDefault="000503EC" w:rsidP="0054373C">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陳淑利</w:t>
            </w:r>
          </w:p>
        </w:tc>
        <w:tc>
          <w:tcPr>
            <w:tcW w:w="4931" w:type="dxa"/>
            <w:tcBorders>
              <w:top w:val="single" w:sz="6" w:space="0" w:color="auto"/>
            </w:tcBorders>
            <w:vAlign w:val="center"/>
          </w:tcPr>
          <w:p w14:paraId="704F81FE" w14:textId="664B3275" w:rsidR="0005776D" w:rsidRPr="00F417E4" w:rsidRDefault="008567FF" w:rsidP="0054373C">
            <w:pPr>
              <w:spacing w:line="500" w:lineRule="exact"/>
              <w:jc w:val="both"/>
              <w:rPr>
                <w:rFonts w:ascii="標楷體" w:eastAsia="標楷體" w:hAnsi="標楷體" w:cs="Times New Roman"/>
                <w:sz w:val="28"/>
                <w:szCs w:val="28"/>
              </w:rPr>
            </w:pPr>
            <w:r w:rsidRPr="00F417E4">
              <w:rPr>
                <w:rFonts w:ascii="標楷體" w:eastAsia="標楷體" w:hAnsi="標楷體" w:cs="Times New Roman" w:hint="eastAsia"/>
                <w:sz w:val="28"/>
                <w:szCs w:val="28"/>
              </w:rPr>
              <w:t>排球-</w:t>
            </w:r>
            <w:r>
              <w:rPr>
                <w:rFonts w:ascii="標楷體" w:eastAsia="標楷體" w:hAnsi="標楷體" w:cs="Times New Roman" w:hint="eastAsia"/>
                <w:sz w:val="28"/>
                <w:szCs w:val="28"/>
              </w:rPr>
              <w:t>5、</w:t>
            </w:r>
            <w:r w:rsidR="0005776D" w:rsidRPr="00F417E4">
              <w:rPr>
                <w:rFonts w:ascii="標楷體" w:eastAsia="標楷體" w:hAnsi="標楷體" w:cs="Times New Roman" w:hint="eastAsia"/>
                <w:sz w:val="28"/>
                <w:szCs w:val="28"/>
              </w:rPr>
              <w:t>游泳-</w:t>
            </w:r>
            <w:r w:rsidR="000503EC">
              <w:rPr>
                <w:rFonts w:ascii="標楷體" w:eastAsia="標楷體" w:hAnsi="標楷體" w:cs="Times New Roman" w:hint="eastAsia"/>
                <w:sz w:val="28"/>
                <w:szCs w:val="28"/>
              </w:rPr>
              <w:t>3</w:t>
            </w:r>
            <w:r w:rsidRPr="00F417E4">
              <w:rPr>
                <w:rFonts w:ascii="標楷體" w:eastAsia="標楷體" w:hAnsi="標楷體" w:cs="Times New Roman" w:hint="eastAsia"/>
                <w:sz w:val="28"/>
                <w:szCs w:val="28"/>
              </w:rPr>
              <w:t>、軟網-</w:t>
            </w:r>
            <w:r>
              <w:rPr>
                <w:rFonts w:ascii="標楷體" w:eastAsia="標楷體" w:hAnsi="標楷體" w:cs="Times New Roman" w:hint="eastAsia"/>
                <w:sz w:val="28"/>
                <w:szCs w:val="28"/>
              </w:rPr>
              <w:t>3</w:t>
            </w:r>
          </w:p>
        </w:tc>
        <w:tc>
          <w:tcPr>
            <w:tcW w:w="1417" w:type="dxa"/>
            <w:gridSpan w:val="2"/>
            <w:tcBorders>
              <w:top w:val="single" w:sz="6" w:space="0" w:color="auto"/>
              <w:left w:val="single" w:sz="6" w:space="0" w:color="auto"/>
              <w:right w:val="single" w:sz="4" w:space="0" w:color="auto"/>
            </w:tcBorders>
            <w:vAlign w:val="center"/>
          </w:tcPr>
          <w:p w14:paraId="353AD2F4" w14:textId="6B7A562B" w:rsidR="0005776D" w:rsidRPr="00F417E4" w:rsidRDefault="00C425EB" w:rsidP="0054373C">
            <w:pPr>
              <w:spacing w:line="500" w:lineRule="exact"/>
              <w:jc w:val="both"/>
              <w:rPr>
                <w:rFonts w:ascii="標楷體" w:eastAsia="標楷體" w:hAnsi="標楷體" w:cs="Times New Roman"/>
                <w:sz w:val="28"/>
                <w:szCs w:val="28"/>
              </w:rPr>
            </w:pPr>
            <w:r>
              <w:rPr>
                <w:rFonts w:ascii="標楷體" w:eastAsia="標楷體" w:hAnsi="標楷體" w:cs="Times New Roman" w:hint="eastAsia"/>
                <w:sz w:val="28"/>
                <w:szCs w:val="28"/>
              </w:rPr>
              <w:t>11</w:t>
            </w:r>
          </w:p>
        </w:tc>
        <w:tc>
          <w:tcPr>
            <w:tcW w:w="1386" w:type="dxa"/>
            <w:tcBorders>
              <w:top w:val="single" w:sz="6" w:space="0" w:color="auto"/>
              <w:left w:val="single" w:sz="4" w:space="0" w:color="auto"/>
            </w:tcBorders>
            <w:vAlign w:val="center"/>
          </w:tcPr>
          <w:p w14:paraId="2CBBA0DA" w14:textId="77777777" w:rsidR="0005776D" w:rsidRPr="00F417E4" w:rsidRDefault="0005776D" w:rsidP="0054373C">
            <w:pPr>
              <w:spacing w:line="500" w:lineRule="exact"/>
              <w:jc w:val="both"/>
              <w:rPr>
                <w:rFonts w:ascii="標楷體" w:eastAsia="標楷體" w:hAnsi="標楷體" w:cs="Times New Roman"/>
                <w:sz w:val="28"/>
                <w:szCs w:val="28"/>
              </w:rPr>
            </w:pPr>
          </w:p>
        </w:tc>
      </w:tr>
      <w:tr w:rsidR="0005776D" w:rsidRPr="00F417E4" w14:paraId="5D75FE2D" w14:textId="77777777" w:rsidTr="00B26E67">
        <w:trPr>
          <w:jc w:val="center"/>
        </w:trPr>
        <w:tc>
          <w:tcPr>
            <w:tcW w:w="1575" w:type="dxa"/>
            <w:vAlign w:val="center"/>
          </w:tcPr>
          <w:p w14:paraId="3C28B118" w14:textId="70F99241" w:rsidR="0005776D" w:rsidRPr="00F417E4" w:rsidRDefault="000503EC" w:rsidP="0054373C">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孫正</w:t>
            </w:r>
            <w:proofErr w:type="gramStart"/>
            <w:r>
              <w:rPr>
                <w:rFonts w:ascii="標楷體" w:eastAsia="標楷體" w:hAnsi="標楷體" w:cs="Times New Roman" w:hint="eastAsia"/>
                <w:sz w:val="28"/>
                <w:szCs w:val="28"/>
              </w:rPr>
              <w:t>諺</w:t>
            </w:r>
            <w:proofErr w:type="gramEnd"/>
          </w:p>
        </w:tc>
        <w:tc>
          <w:tcPr>
            <w:tcW w:w="4931" w:type="dxa"/>
            <w:vAlign w:val="center"/>
          </w:tcPr>
          <w:p w14:paraId="001EC4E2" w14:textId="50854A99" w:rsidR="0005776D" w:rsidRPr="00F417E4" w:rsidRDefault="008567FF" w:rsidP="0054373C">
            <w:pPr>
              <w:spacing w:line="500" w:lineRule="exact"/>
              <w:jc w:val="both"/>
              <w:rPr>
                <w:rFonts w:ascii="標楷體" w:eastAsia="標楷體" w:hAnsi="標楷體" w:cs="Times New Roman"/>
                <w:sz w:val="28"/>
                <w:szCs w:val="28"/>
              </w:rPr>
            </w:pPr>
            <w:r>
              <w:rPr>
                <w:rFonts w:ascii="標楷體" w:eastAsia="標楷體" w:hAnsi="標楷體" w:cs="Times New Roman" w:hint="eastAsia"/>
                <w:sz w:val="28"/>
                <w:szCs w:val="28"/>
              </w:rPr>
              <w:t>輕艇-1</w:t>
            </w:r>
            <w:r w:rsidRPr="00F417E4">
              <w:rPr>
                <w:rFonts w:ascii="標楷體" w:eastAsia="標楷體" w:hAnsi="標楷體" w:cs="Times New Roman" w:hint="eastAsia"/>
                <w:sz w:val="28"/>
                <w:szCs w:val="28"/>
              </w:rPr>
              <w:t>、桌球-</w:t>
            </w:r>
            <w:r>
              <w:rPr>
                <w:rFonts w:ascii="標楷體" w:eastAsia="標楷體" w:hAnsi="標楷體" w:cs="Times New Roman" w:hint="eastAsia"/>
                <w:sz w:val="28"/>
                <w:szCs w:val="28"/>
              </w:rPr>
              <w:t>1</w:t>
            </w:r>
            <w:r w:rsidRPr="00F417E4">
              <w:rPr>
                <w:rFonts w:ascii="標楷體" w:eastAsia="標楷體" w:hAnsi="標楷體" w:cs="Times New Roman" w:hint="eastAsia"/>
                <w:sz w:val="28"/>
                <w:szCs w:val="28"/>
              </w:rPr>
              <w:t>、</w:t>
            </w:r>
            <w:r>
              <w:rPr>
                <w:rFonts w:ascii="標楷體" w:eastAsia="標楷體" w:hAnsi="標楷體" w:cs="Times New Roman" w:hint="eastAsia"/>
                <w:sz w:val="28"/>
                <w:szCs w:val="28"/>
              </w:rPr>
              <w:t>空手道-1、橄欖球-2</w:t>
            </w:r>
            <w:r w:rsidR="00554DBA">
              <w:rPr>
                <w:rFonts w:ascii="標楷體" w:eastAsia="標楷體" w:hAnsi="標楷體" w:cs="Times New Roman" w:hint="eastAsia"/>
                <w:sz w:val="28"/>
                <w:szCs w:val="28"/>
              </w:rPr>
              <w:t>、</w:t>
            </w:r>
            <w:r w:rsidR="00554DBA" w:rsidRPr="00F417E4">
              <w:rPr>
                <w:rFonts w:ascii="標楷體" w:eastAsia="標楷體" w:hAnsi="標楷體" w:cs="Times New Roman" w:hint="eastAsia"/>
                <w:sz w:val="28"/>
                <w:szCs w:val="28"/>
              </w:rPr>
              <w:t>籃球-</w:t>
            </w:r>
            <w:r w:rsidR="00554DBA">
              <w:rPr>
                <w:rFonts w:ascii="標楷體" w:eastAsia="標楷體" w:hAnsi="標楷體" w:cs="Times New Roman" w:hint="eastAsia"/>
                <w:sz w:val="28"/>
                <w:szCs w:val="28"/>
              </w:rPr>
              <w:t>1</w:t>
            </w:r>
            <w:r w:rsidR="00554DBA" w:rsidRPr="00F417E4">
              <w:rPr>
                <w:rFonts w:ascii="標楷體" w:eastAsia="標楷體" w:hAnsi="標楷體" w:cs="Times New Roman" w:hint="eastAsia"/>
                <w:sz w:val="28"/>
                <w:szCs w:val="28"/>
              </w:rPr>
              <w:t>、射箭-</w:t>
            </w:r>
            <w:r w:rsidR="00554DBA">
              <w:rPr>
                <w:rFonts w:ascii="標楷體" w:eastAsia="標楷體" w:hAnsi="標楷體" w:cs="Times New Roman" w:hint="eastAsia"/>
                <w:sz w:val="28"/>
                <w:szCs w:val="28"/>
              </w:rPr>
              <w:t>1</w:t>
            </w:r>
            <w:r w:rsidR="002D42FC">
              <w:rPr>
                <w:rFonts w:ascii="標楷體" w:eastAsia="標楷體" w:hAnsi="標楷體" w:cs="Times New Roman" w:hint="eastAsia"/>
                <w:sz w:val="28"/>
                <w:szCs w:val="28"/>
              </w:rPr>
              <w:t>、自由車-2</w:t>
            </w:r>
          </w:p>
        </w:tc>
        <w:tc>
          <w:tcPr>
            <w:tcW w:w="1417" w:type="dxa"/>
            <w:gridSpan w:val="2"/>
            <w:tcBorders>
              <w:left w:val="single" w:sz="6" w:space="0" w:color="auto"/>
              <w:right w:val="single" w:sz="4" w:space="0" w:color="auto"/>
            </w:tcBorders>
            <w:vAlign w:val="center"/>
          </w:tcPr>
          <w:p w14:paraId="3773B971" w14:textId="7A7A0B1D" w:rsidR="0005776D" w:rsidRPr="00F417E4" w:rsidRDefault="002D42FC" w:rsidP="0054373C">
            <w:pPr>
              <w:spacing w:line="500" w:lineRule="exact"/>
              <w:jc w:val="both"/>
              <w:rPr>
                <w:rFonts w:ascii="標楷體" w:eastAsia="標楷體" w:hAnsi="標楷體" w:cs="Times New Roman"/>
                <w:sz w:val="28"/>
                <w:szCs w:val="28"/>
              </w:rPr>
            </w:pPr>
            <w:r>
              <w:rPr>
                <w:rFonts w:ascii="標楷體" w:eastAsia="標楷體" w:hAnsi="標楷體" w:cs="Times New Roman" w:hint="eastAsia"/>
                <w:sz w:val="28"/>
                <w:szCs w:val="28"/>
              </w:rPr>
              <w:t>9</w:t>
            </w:r>
          </w:p>
        </w:tc>
        <w:tc>
          <w:tcPr>
            <w:tcW w:w="1386" w:type="dxa"/>
            <w:tcBorders>
              <w:left w:val="single" w:sz="4" w:space="0" w:color="auto"/>
            </w:tcBorders>
            <w:vAlign w:val="center"/>
          </w:tcPr>
          <w:p w14:paraId="6D9DE563" w14:textId="77777777" w:rsidR="0005776D" w:rsidRPr="00F417E4" w:rsidRDefault="0005776D" w:rsidP="0054373C">
            <w:pPr>
              <w:spacing w:line="500" w:lineRule="exact"/>
              <w:jc w:val="both"/>
              <w:rPr>
                <w:rFonts w:ascii="標楷體" w:eastAsia="標楷體" w:hAnsi="標楷體" w:cs="Times New Roman"/>
                <w:sz w:val="28"/>
                <w:szCs w:val="28"/>
              </w:rPr>
            </w:pPr>
          </w:p>
        </w:tc>
      </w:tr>
      <w:tr w:rsidR="0005776D" w:rsidRPr="00F417E4" w14:paraId="71CFA668" w14:textId="77777777" w:rsidTr="00B26E67">
        <w:trPr>
          <w:jc w:val="center"/>
        </w:trPr>
        <w:tc>
          <w:tcPr>
            <w:tcW w:w="1575" w:type="dxa"/>
            <w:vAlign w:val="center"/>
          </w:tcPr>
          <w:p w14:paraId="12A4DDE4" w14:textId="3BFD1E02" w:rsidR="0005776D" w:rsidRPr="00F417E4" w:rsidRDefault="000503EC" w:rsidP="0054373C">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楊素冠</w:t>
            </w:r>
          </w:p>
        </w:tc>
        <w:tc>
          <w:tcPr>
            <w:tcW w:w="4931" w:type="dxa"/>
            <w:vAlign w:val="center"/>
          </w:tcPr>
          <w:p w14:paraId="59E129A0" w14:textId="06B2A756" w:rsidR="0005776D" w:rsidRPr="00F417E4" w:rsidRDefault="008567FF" w:rsidP="0054373C">
            <w:pPr>
              <w:spacing w:line="500" w:lineRule="exact"/>
              <w:jc w:val="both"/>
              <w:rPr>
                <w:rFonts w:ascii="標楷體" w:eastAsia="標楷體" w:hAnsi="標楷體" w:cs="Times New Roman"/>
                <w:sz w:val="28"/>
                <w:szCs w:val="28"/>
              </w:rPr>
            </w:pPr>
            <w:r w:rsidRPr="00F417E4">
              <w:rPr>
                <w:rFonts w:ascii="標楷體" w:eastAsia="標楷體" w:hAnsi="標楷體" w:cs="Times New Roman" w:hint="eastAsia"/>
                <w:sz w:val="28"/>
                <w:szCs w:val="28"/>
              </w:rPr>
              <w:t>舉重-</w:t>
            </w:r>
            <w:r>
              <w:rPr>
                <w:rFonts w:ascii="標楷體" w:eastAsia="標楷體" w:hAnsi="標楷體" w:cs="Times New Roman" w:hint="eastAsia"/>
                <w:sz w:val="28"/>
                <w:szCs w:val="28"/>
              </w:rPr>
              <w:t>4、</w:t>
            </w:r>
            <w:r w:rsidRPr="00F417E4">
              <w:rPr>
                <w:rFonts w:ascii="標楷體" w:eastAsia="標楷體" w:hAnsi="標楷體" w:cs="Times New Roman" w:hint="eastAsia"/>
                <w:sz w:val="28"/>
                <w:szCs w:val="28"/>
              </w:rPr>
              <w:t>跆拳道</w:t>
            </w:r>
            <w:r>
              <w:rPr>
                <w:rFonts w:ascii="標楷體" w:eastAsia="標楷體" w:hAnsi="標楷體" w:cs="Times New Roman" w:hint="eastAsia"/>
                <w:sz w:val="28"/>
                <w:szCs w:val="28"/>
              </w:rPr>
              <w:t>-9</w:t>
            </w:r>
          </w:p>
        </w:tc>
        <w:tc>
          <w:tcPr>
            <w:tcW w:w="1417" w:type="dxa"/>
            <w:gridSpan w:val="2"/>
            <w:tcBorders>
              <w:left w:val="single" w:sz="6" w:space="0" w:color="auto"/>
              <w:right w:val="single" w:sz="4" w:space="0" w:color="auto"/>
            </w:tcBorders>
            <w:vAlign w:val="center"/>
          </w:tcPr>
          <w:p w14:paraId="2E06C900" w14:textId="23866A66" w:rsidR="0005776D" w:rsidRPr="00F417E4" w:rsidRDefault="00C425EB" w:rsidP="0054373C">
            <w:pPr>
              <w:spacing w:line="500" w:lineRule="exact"/>
              <w:jc w:val="both"/>
              <w:rPr>
                <w:rFonts w:ascii="標楷體" w:eastAsia="標楷體" w:hAnsi="標楷體" w:cs="Times New Roman"/>
                <w:sz w:val="28"/>
                <w:szCs w:val="28"/>
              </w:rPr>
            </w:pPr>
            <w:r>
              <w:rPr>
                <w:rFonts w:ascii="標楷體" w:eastAsia="標楷體" w:hAnsi="標楷體" w:cs="Times New Roman" w:hint="eastAsia"/>
                <w:sz w:val="28"/>
                <w:szCs w:val="28"/>
              </w:rPr>
              <w:t>13</w:t>
            </w:r>
          </w:p>
        </w:tc>
        <w:tc>
          <w:tcPr>
            <w:tcW w:w="1386" w:type="dxa"/>
            <w:tcBorders>
              <w:left w:val="single" w:sz="4" w:space="0" w:color="auto"/>
            </w:tcBorders>
            <w:vAlign w:val="center"/>
          </w:tcPr>
          <w:p w14:paraId="5559D1BA" w14:textId="77777777" w:rsidR="0005776D" w:rsidRPr="00F417E4" w:rsidRDefault="0005776D" w:rsidP="0054373C">
            <w:pPr>
              <w:spacing w:line="500" w:lineRule="exact"/>
              <w:jc w:val="both"/>
              <w:rPr>
                <w:rFonts w:ascii="標楷體" w:eastAsia="標楷體" w:hAnsi="標楷體" w:cs="Times New Roman"/>
                <w:sz w:val="28"/>
                <w:szCs w:val="28"/>
              </w:rPr>
            </w:pPr>
          </w:p>
        </w:tc>
      </w:tr>
      <w:tr w:rsidR="000503EC" w:rsidRPr="00F417E4" w14:paraId="6F803718" w14:textId="77777777" w:rsidTr="00B26E67">
        <w:trPr>
          <w:jc w:val="center"/>
        </w:trPr>
        <w:tc>
          <w:tcPr>
            <w:tcW w:w="1575" w:type="dxa"/>
            <w:vAlign w:val="center"/>
          </w:tcPr>
          <w:p w14:paraId="61483F93" w14:textId="45407EB0" w:rsidR="000503EC" w:rsidRPr="00F417E4" w:rsidRDefault="000503EC" w:rsidP="0054373C">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林</w:t>
            </w:r>
            <w:proofErr w:type="gramStart"/>
            <w:r>
              <w:rPr>
                <w:rFonts w:ascii="標楷體" w:eastAsia="標楷體" w:hAnsi="標楷體" w:cs="Times New Roman" w:hint="eastAsia"/>
                <w:sz w:val="28"/>
                <w:szCs w:val="28"/>
              </w:rPr>
              <w:t>郁</w:t>
            </w:r>
            <w:proofErr w:type="gramEnd"/>
            <w:r>
              <w:rPr>
                <w:rFonts w:ascii="標楷體" w:eastAsia="標楷體" w:hAnsi="標楷體" w:cs="Times New Roman" w:hint="eastAsia"/>
                <w:sz w:val="28"/>
                <w:szCs w:val="28"/>
              </w:rPr>
              <w:t>捷</w:t>
            </w:r>
          </w:p>
        </w:tc>
        <w:tc>
          <w:tcPr>
            <w:tcW w:w="4931" w:type="dxa"/>
            <w:vAlign w:val="center"/>
          </w:tcPr>
          <w:p w14:paraId="2BBBC691" w14:textId="2120DCE7" w:rsidR="008567FF" w:rsidRPr="00F417E4" w:rsidRDefault="008567FF" w:rsidP="0054373C">
            <w:pPr>
              <w:spacing w:line="500" w:lineRule="exact"/>
              <w:jc w:val="both"/>
              <w:rPr>
                <w:rFonts w:ascii="標楷體" w:eastAsia="標楷體" w:hAnsi="標楷體" w:cs="Times New Roman"/>
                <w:sz w:val="28"/>
                <w:szCs w:val="28"/>
              </w:rPr>
            </w:pPr>
            <w:r w:rsidRPr="00F417E4">
              <w:rPr>
                <w:rFonts w:ascii="標楷體" w:eastAsia="標楷體" w:hAnsi="標楷體" w:cs="Times New Roman" w:hint="eastAsia"/>
                <w:sz w:val="28"/>
                <w:szCs w:val="28"/>
              </w:rPr>
              <w:t>棒球-</w:t>
            </w:r>
            <w:r>
              <w:rPr>
                <w:rFonts w:ascii="標楷體" w:eastAsia="標楷體" w:hAnsi="標楷體" w:cs="Times New Roman" w:hint="eastAsia"/>
                <w:sz w:val="28"/>
                <w:szCs w:val="28"/>
              </w:rPr>
              <w:t>11</w:t>
            </w:r>
          </w:p>
        </w:tc>
        <w:tc>
          <w:tcPr>
            <w:tcW w:w="1417" w:type="dxa"/>
            <w:gridSpan w:val="2"/>
            <w:tcBorders>
              <w:left w:val="single" w:sz="6" w:space="0" w:color="auto"/>
              <w:right w:val="single" w:sz="4" w:space="0" w:color="auto"/>
            </w:tcBorders>
            <w:vAlign w:val="center"/>
          </w:tcPr>
          <w:p w14:paraId="5DBD6C2F" w14:textId="57530178" w:rsidR="000503EC" w:rsidRPr="00F417E4" w:rsidRDefault="00C425EB" w:rsidP="0054373C">
            <w:pPr>
              <w:spacing w:line="500" w:lineRule="exact"/>
              <w:jc w:val="both"/>
              <w:rPr>
                <w:rFonts w:ascii="標楷體" w:eastAsia="標楷體" w:hAnsi="標楷體" w:cs="Times New Roman"/>
                <w:sz w:val="28"/>
                <w:szCs w:val="28"/>
              </w:rPr>
            </w:pPr>
            <w:r>
              <w:rPr>
                <w:rFonts w:ascii="標楷體" w:eastAsia="標楷體" w:hAnsi="標楷體" w:cs="Times New Roman" w:hint="eastAsia"/>
                <w:sz w:val="28"/>
                <w:szCs w:val="28"/>
              </w:rPr>
              <w:t>11</w:t>
            </w:r>
          </w:p>
        </w:tc>
        <w:tc>
          <w:tcPr>
            <w:tcW w:w="1386" w:type="dxa"/>
            <w:tcBorders>
              <w:left w:val="single" w:sz="4" w:space="0" w:color="auto"/>
            </w:tcBorders>
            <w:vAlign w:val="center"/>
          </w:tcPr>
          <w:p w14:paraId="46EC3A2A" w14:textId="77777777" w:rsidR="000503EC" w:rsidRPr="00F417E4" w:rsidRDefault="000503EC" w:rsidP="0054373C">
            <w:pPr>
              <w:spacing w:line="500" w:lineRule="exact"/>
              <w:jc w:val="both"/>
              <w:rPr>
                <w:rFonts w:ascii="標楷體" w:eastAsia="標楷體" w:hAnsi="標楷體" w:cs="Times New Roman"/>
                <w:sz w:val="28"/>
                <w:szCs w:val="28"/>
              </w:rPr>
            </w:pPr>
          </w:p>
        </w:tc>
      </w:tr>
      <w:tr w:rsidR="0005776D" w:rsidRPr="00F417E4" w14:paraId="3510BA77" w14:textId="77777777" w:rsidTr="0054373C">
        <w:trPr>
          <w:jc w:val="center"/>
        </w:trPr>
        <w:tc>
          <w:tcPr>
            <w:tcW w:w="9309" w:type="dxa"/>
            <w:gridSpan w:val="5"/>
            <w:vAlign w:val="center"/>
          </w:tcPr>
          <w:p w14:paraId="462FDBD1" w14:textId="77777777" w:rsidR="0005776D" w:rsidRPr="00F417E4" w:rsidRDefault="0005776D" w:rsidP="0054373C">
            <w:pPr>
              <w:spacing w:line="500" w:lineRule="exact"/>
              <w:jc w:val="both"/>
              <w:rPr>
                <w:rFonts w:ascii="標楷體" w:eastAsia="標楷體" w:hAnsi="標楷體" w:cs="Times New Roman"/>
                <w:sz w:val="28"/>
                <w:szCs w:val="28"/>
              </w:rPr>
            </w:pPr>
            <w:r w:rsidRPr="00F417E4">
              <w:rPr>
                <w:rFonts w:ascii="標楷體" w:eastAsia="標楷體" w:hAnsi="標楷體" w:cs="Times New Roman" w:hint="eastAsia"/>
                <w:sz w:val="28"/>
                <w:szCs w:val="28"/>
              </w:rPr>
              <w:t>視報名情形安排</w:t>
            </w:r>
          </w:p>
        </w:tc>
      </w:tr>
    </w:tbl>
    <w:p w14:paraId="5DCE4364" w14:textId="77777777" w:rsidR="0005776D" w:rsidRPr="00F417E4" w:rsidRDefault="0005776D" w:rsidP="0005776D">
      <w:pPr>
        <w:spacing w:line="500" w:lineRule="exact"/>
        <w:rPr>
          <w:rFonts w:ascii="標楷體" w:eastAsia="標楷體" w:hAnsi="標楷體"/>
          <w:sz w:val="28"/>
          <w:szCs w:val="28"/>
        </w:rPr>
      </w:pPr>
      <w:r w:rsidRPr="00F417E4">
        <w:rPr>
          <w:rFonts w:ascii="標楷體" w:eastAsia="標楷體" w:hAnsi="標楷體" w:hint="eastAsia"/>
          <w:sz w:val="28"/>
          <w:szCs w:val="28"/>
        </w:rPr>
        <w:t>十</w:t>
      </w:r>
      <w:r w:rsidR="00F767B5">
        <w:rPr>
          <w:rFonts w:ascii="標楷體" w:eastAsia="標楷體" w:hAnsi="標楷體" w:hint="eastAsia"/>
          <w:sz w:val="28"/>
          <w:szCs w:val="28"/>
        </w:rPr>
        <w:t>二</w:t>
      </w:r>
      <w:r w:rsidRPr="00F417E4">
        <w:rPr>
          <w:rFonts w:ascii="標楷體" w:eastAsia="標楷體" w:hAnsi="標楷體" w:hint="eastAsia"/>
          <w:sz w:val="28"/>
          <w:szCs w:val="28"/>
        </w:rPr>
        <w:t>、預期成果：</w:t>
      </w:r>
    </w:p>
    <w:p w14:paraId="4CFC3D34" w14:textId="77777777" w:rsidR="0005776D" w:rsidRPr="00F417E4" w:rsidRDefault="0005776D" w:rsidP="0005776D">
      <w:pPr>
        <w:spacing w:line="500" w:lineRule="exact"/>
        <w:rPr>
          <w:rFonts w:ascii="標楷體" w:eastAsia="標楷體" w:hAnsi="標楷體"/>
          <w:sz w:val="28"/>
          <w:szCs w:val="28"/>
        </w:rPr>
      </w:pPr>
      <w:r w:rsidRPr="00F417E4">
        <w:rPr>
          <w:rFonts w:ascii="標楷體" w:eastAsia="標楷體" w:hAnsi="標楷體" w:hint="eastAsia"/>
          <w:sz w:val="28"/>
          <w:szCs w:val="28"/>
        </w:rPr>
        <w:t xml:space="preserve">   (</w:t>
      </w:r>
      <w:proofErr w:type="gramStart"/>
      <w:r w:rsidRPr="00F417E4">
        <w:rPr>
          <w:rFonts w:ascii="標楷體" w:eastAsia="標楷體" w:hAnsi="標楷體" w:hint="eastAsia"/>
          <w:sz w:val="28"/>
          <w:szCs w:val="28"/>
        </w:rPr>
        <w:t>一</w:t>
      </w:r>
      <w:proofErr w:type="gramEnd"/>
      <w:r w:rsidRPr="00F417E4">
        <w:rPr>
          <w:rFonts w:ascii="標楷體" w:eastAsia="標楷體" w:hAnsi="標楷體" w:hint="eastAsia"/>
          <w:sz w:val="28"/>
          <w:szCs w:val="28"/>
        </w:rPr>
        <w:t>)洞悉國家體育發展政策，遴選具潛力選手培訓，並落實訓練績效。</w:t>
      </w:r>
    </w:p>
    <w:p w14:paraId="03C4C09F" w14:textId="77777777" w:rsidR="0005776D" w:rsidRPr="00F417E4" w:rsidRDefault="0005776D" w:rsidP="00F417E4">
      <w:pPr>
        <w:spacing w:line="500" w:lineRule="exact"/>
        <w:ind w:left="1131" w:hangingChars="404" w:hanging="1131"/>
        <w:rPr>
          <w:rFonts w:ascii="標楷體" w:eastAsia="標楷體" w:hAnsi="標楷體"/>
          <w:sz w:val="28"/>
          <w:szCs w:val="28"/>
        </w:rPr>
      </w:pPr>
      <w:r w:rsidRPr="00F417E4">
        <w:rPr>
          <w:rFonts w:ascii="標楷體" w:eastAsia="標楷體" w:hAnsi="標楷體" w:hint="eastAsia"/>
          <w:sz w:val="28"/>
          <w:szCs w:val="28"/>
        </w:rPr>
        <w:t xml:space="preserve">   (二)輔導教練人員積極參與單項委員會、全國協會行政運作，掌握運動發展趨勢。</w:t>
      </w:r>
    </w:p>
    <w:p w14:paraId="2E1E473D" w14:textId="77777777" w:rsidR="0005776D" w:rsidRPr="00F417E4" w:rsidRDefault="0005776D" w:rsidP="00F417E4">
      <w:pPr>
        <w:spacing w:line="500" w:lineRule="exact"/>
        <w:ind w:left="991" w:hangingChars="354" w:hanging="991"/>
        <w:rPr>
          <w:rFonts w:ascii="標楷體" w:eastAsia="標楷體" w:hAnsi="標楷體"/>
          <w:sz w:val="28"/>
          <w:szCs w:val="28"/>
        </w:rPr>
      </w:pPr>
      <w:r w:rsidRPr="00F417E4">
        <w:rPr>
          <w:rFonts w:ascii="標楷體" w:eastAsia="標楷體" w:hAnsi="標楷體" w:hint="eastAsia"/>
          <w:sz w:val="28"/>
          <w:szCs w:val="28"/>
        </w:rPr>
        <w:t xml:space="preserve">   (三)引導專任運動教練體認自身職責，制定完善訓練計畫付諸執行，落實教練培訓成果。</w:t>
      </w:r>
    </w:p>
    <w:p w14:paraId="5A9FC0D5" w14:textId="77777777" w:rsidR="0005776D" w:rsidRPr="00F417E4" w:rsidRDefault="0005776D" w:rsidP="0005776D">
      <w:pPr>
        <w:spacing w:line="500" w:lineRule="exact"/>
        <w:rPr>
          <w:rFonts w:ascii="標楷體" w:eastAsia="標楷體" w:hAnsi="標楷體"/>
          <w:sz w:val="28"/>
          <w:szCs w:val="28"/>
        </w:rPr>
      </w:pPr>
      <w:r w:rsidRPr="00F417E4">
        <w:rPr>
          <w:rFonts w:ascii="標楷體" w:eastAsia="標楷體" w:hAnsi="標楷體" w:hint="eastAsia"/>
          <w:sz w:val="28"/>
          <w:szCs w:val="28"/>
        </w:rPr>
        <w:t xml:space="preserve">   (四)開創專任運動教練增能進修管道，協助提升任教品質，強化訓練績效。</w:t>
      </w:r>
    </w:p>
    <w:p w14:paraId="3DB584C5" w14:textId="77777777" w:rsidR="0005776D" w:rsidRPr="00F417E4" w:rsidRDefault="0005776D" w:rsidP="0005776D">
      <w:pPr>
        <w:spacing w:line="500" w:lineRule="exact"/>
        <w:rPr>
          <w:rFonts w:ascii="標楷體" w:eastAsia="標楷體" w:hAnsi="標楷體"/>
          <w:sz w:val="28"/>
          <w:szCs w:val="28"/>
        </w:rPr>
      </w:pPr>
      <w:r w:rsidRPr="00F417E4">
        <w:rPr>
          <w:rFonts w:ascii="標楷體" w:eastAsia="標楷體" w:hAnsi="標楷體" w:hint="eastAsia"/>
          <w:sz w:val="28"/>
          <w:szCs w:val="28"/>
        </w:rPr>
        <w:lastRenderedPageBreak/>
        <w:t xml:space="preserve">   (五)提升專任運動教練品德教育，協助運動員正規發展。</w:t>
      </w:r>
    </w:p>
    <w:p w14:paraId="77B347CA" w14:textId="77777777" w:rsidR="0005776D" w:rsidRDefault="0005776D" w:rsidP="0005776D">
      <w:pPr>
        <w:spacing w:line="500" w:lineRule="exact"/>
        <w:rPr>
          <w:rFonts w:ascii="標楷體" w:eastAsia="標楷體" w:hAnsi="標楷體"/>
          <w:sz w:val="28"/>
          <w:szCs w:val="28"/>
        </w:rPr>
      </w:pPr>
      <w:r w:rsidRPr="00F417E4">
        <w:rPr>
          <w:rFonts w:ascii="標楷體" w:eastAsia="標楷體" w:hAnsi="標楷體" w:hint="eastAsia"/>
          <w:sz w:val="28"/>
          <w:szCs w:val="28"/>
        </w:rPr>
        <w:t xml:space="preserve">   (六)加強以運動科學介入訓練為手段，提升訓練品質。</w:t>
      </w:r>
    </w:p>
    <w:p w14:paraId="655D6D12" w14:textId="77777777" w:rsidR="0005776D" w:rsidRPr="00F417E4" w:rsidRDefault="0005776D" w:rsidP="0005776D">
      <w:pPr>
        <w:spacing w:line="500" w:lineRule="exact"/>
        <w:rPr>
          <w:rFonts w:ascii="標楷體" w:eastAsia="標楷體" w:hAnsi="標楷體"/>
          <w:sz w:val="28"/>
          <w:szCs w:val="28"/>
        </w:rPr>
      </w:pPr>
      <w:r w:rsidRPr="00F417E4">
        <w:rPr>
          <w:rFonts w:ascii="標楷體" w:eastAsia="標楷體" w:hAnsi="標楷體" w:hint="eastAsia"/>
          <w:sz w:val="28"/>
          <w:szCs w:val="28"/>
        </w:rPr>
        <w:t>十</w:t>
      </w:r>
      <w:r w:rsidR="00F767B5">
        <w:rPr>
          <w:rFonts w:ascii="標楷體" w:eastAsia="標楷體" w:hAnsi="標楷體" w:hint="eastAsia"/>
          <w:sz w:val="28"/>
          <w:szCs w:val="28"/>
        </w:rPr>
        <w:t>三</w:t>
      </w:r>
      <w:r w:rsidRPr="00F417E4">
        <w:rPr>
          <w:rFonts w:ascii="標楷體" w:eastAsia="標楷體" w:hAnsi="標楷體" w:hint="eastAsia"/>
          <w:sz w:val="28"/>
          <w:szCs w:val="28"/>
        </w:rPr>
        <w:t>、研習會執行方式</w:t>
      </w:r>
    </w:p>
    <w:p w14:paraId="4C2E424D" w14:textId="77777777" w:rsidR="0005776D" w:rsidRPr="00F417E4" w:rsidRDefault="0005776D" w:rsidP="00F417E4">
      <w:pPr>
        <w:spacing w:line="500" w:lineRule="exact"/>
        <w:ind w:left="991" w:hangingChars="354" w:hanging="991"/>
        <w:rPr>
          <w:rFonts w:ascii="標楷體" w:eastAsia="標楷體" w:hAnsi="標楷體"/>
          <w:sz w:val="28"/>
          <w:szCs w:val="28"/>
        </w:rPr>
      </w:pPr>
      <w:r w:rsidRPr="00F417E4">
        <w:rPr>
          <w:rFonts w:ascii="標楷體" w:eastAsia="標楷體" w:hAnsi="標楷體" w:hint="eastAsia"/>
          <w:sz w:val="28"/>
          <w:szCs w:val="28"/>
        </w:rPr>
        <w:t xml:space="preserve">   (</w:t>
      </w:r>
      <w:proofErr w:type="gramStart"/>
      <w:r w:rsidRPr="00F417E4">
        <w:rPr>
          <w:rFonts w:ascii="標楷體" w:eastAsia="標楷體" w:hAnsi="標楷體" w:hint="eastAsia"/>
          <w:sz w:val="28"/>
          <w:szCs w:val="28"/>
        </w:rPr>
        <w:t>一</w:t>
      </w:r>
      <w:proofErr w:type="gramEnd"/>
      <w:r w:rsidRPr="00F417E4">
        <w:rPr>
          <w:rFonts w:ascii="標楷體" w:eastAsia="標楷體" w:hAnsi="標楷體" w:hint="eastAsia"/>
          <w:sz w:val="28"/>
          <w:szCs w:val="28"/>
        </w:rPr>
        <w:t>)聘請國內行政主管、各項訓練專家、學者授課並加強實務教學與互動交流。</w:t>
      </w:r>
    </w:p>
    <w:p w14:paraId="25B259FE" w14:textId="77777777" w:rsidR="0005776D" w:rsidRPr="00F417E4" w:rsidRDefault="0005776D" w:rsidP="00F417E4">
      <w:pPr>
        <w:spacing w:line="500" w:lineRule="exact"/>
        <w:ind w:left="991" w:hangingChars="354" w:hanging="991"/>
        <w:rPr>
          <w:rFonts w:ascii="標楷體" w:eastAsia="標楷體" w:hAnsi="標楷體"/>
          <w:sz w:val="28"/>
          <w:szCs w:val="28"/>
        </w:rPr>
      </w:pPr>
      <w:r w:rsidRPr="00F417E4">
        <w:rPr>
          <w:rFonts w:ascii="標楷體" w:eastAsia="標楷體" w:hAnsi="標楷體" w:hint="eastAsia"/>
          <w:sz w:val="28"/>
          <w:szCs w:val="28"/>
        </w:rPr>
        <w:t xml:space="preserve">   (二)學員除應全程出席修畢全部課程外，還必須參加理論課評量及術科實務教學測驗。</w:t>
      </w:r>
    </w:p>
    <w:p w14:paraId="46332CD4" w14:textId="77777777" w:rsidR="0005776D" w:rsidRPr="00F417E4" w:rsidRDefault="0005776D" w:rsidP="0005776D">
      <w:pPr>
        <w:spacing w:line="500" w:lineRule="exact"/>
        <w:rPr>
          <w:rFonts w:ascii="標楷體" w:eastAsia="標楷體" w:hAnsi="標楷體"/>
          <w:sz w:val="28"/>
          <w:szCs w:val="28"/>
        </w:rPr>
      </w:pPr>
      <w:r w:rsidRPr="00F417E4">
        <w:rPr>
          <w:rFonts w:ascii="標楷體" w:eastAsia="標楷體" w:hAnsi="標楷體" w:hint="eastAsia"/>
          <w:sz w:val="28"/>
          <w:szCs w:val="28"/>
        </w:rPr>
        <w:t xml:space="preserve">   (三)學員除代表國家參加國際賽或遇不可抗拒天災外，其餘均不得請假。</w:t>
      </w:r>
    </w:p>
    <w:p w14:paraId="344BACC3" w14:textId="77777777" w:rsidR="0005776D" w:rsidRPr="00F417E4" w:rsidRDefault="0005776D" w:rsidP="00F417E4">
      <w:pPr>
        <w:spacing w:line="500" w:lineRule="exact"/>
        <w:ind w:left="826" w:hangingChars="295" w:hanging="826"/>
        <w:rPr>
          <w:rFonts w:ascii="標楷體" w:eastAsia="標楷體" w:hAnsi="標楷體"/>
          <w:sz w:val="28"/>
          <w:szCs w:val="28"/>
        </w:rPr>
      </w:pPr>
      <w:r w:rsidRPr="00F417E4">
        <w:rPr>
          <w:rFonts w:ascii="標楷體" w:eastAsia="標楷體" w:hAnsi="標楷體" w:hint="eastAsia"/>
          <w:sz w:val="28"/>
          <w:szCs w:val="28"/>
        </w:rPr>
        <w:t xml:space="preserve">   (四)本項研習為3天課程，學員完成全部課程並經學、術科測驗合格後核發</w:t>
      </w:r>
      <w:r w:rsidRPr="00F417E4">
        <w:rPr>
          <w:rFonts w:ascii="標楷體" w:eastAsia="標楷體" w:hAnsi="標楷體" w:hint="eastAsia"/>
          <w:sz w:val="28"/>
          <w:szCs w:val="28"/>
          <w:u w:val="single"/>
        </w:rPr>
        <w:t>結業證書</w:t>
      </w:r>
      <w:r w:rsidRPr="00F417E4">
        <w:rPr>
          <w:rFonts w:ascii="標楷體" w:eastAsia="標楷體" w:hAnsi="標楷體" w:hint="eastAsia"/>
          <w:sz w:val="28"/>
          <w:szCs w:val="28"/>
        </w:rPr>
        <w:t>，未完成全部課程或學、術科測驗不及格，依據實際上課鐘點數核發</w:t>
      </w:r>
      <w:r w:rsidRPr="00F417E4">
        <w:rPr>
          <w:rFonts w:ascii="標楷體" w:eastAsia="標楷體" w:hAnsi="標楷體" w:hint="eastAsia"/>
          <w:sz w:val="28"/>
          <w:szCs w:val="28"/>
          <w:u w:val="single"/>
        </w:rPr>
        <w:t>修業證書</w:t>
      </w:r>
      <w:r w:rsidRPr="00F417E4">
        <w:rPr>
          <w:rFonts w:ascii="標楷體" w:eastAsia="標楷體" w:hAnsi="標楷體" w:hint="eastAsia"/>
          <w:sz w:val="28"/>
          <w:szCs w:val="28"/>
        </w:rPr>
        <w:t>，實際上課時數仍可依體育處規定作為專任運動教練或教師年度進修考核。</w:t>
      </w:r>
    </w:p>
    <w:p w14:paraId="562F9652" w14:textId="77777777" w:rsidR="0005776D" w:rsidRPr="00F417E4" w:rsidRDefault="0005776D" w:rsidP="00F417E4">
      <w:pPr>
        <w:spacing w:line="500" w:lineRule="exact"/>
        <w:ind w:left="991" w:hangingChars="354" w:hanging="991"/>
        <w:rPr>
          <w:rFonts w:ascii="標楷體" w:eastAsia="標楷體" w:hAnsi="標楷體"/>
          <w:b/>
          <w:bCs/>
          <w:sz w:val="28"/>
          <w:szCs w:val="28"/>
        </w:rPr>
      </w:pPr>
      <w:r w:rsidRPr="00F417E4">
        <w:rPr>
          <w:rFonts w:ascii="標楷體" w:eastAsia="標楷體" w:hAnsi="標楷體" w:hint="eastAsia"/>
          <w:sz w:val="28"/>
          <w:szCs w:val="28"/>
        </w:rPr>
        <w:t xml:space="preserve">   (五)完成每一節研習課程後，由學員依據授課講師授課內容(包括表達能力、專業知能、訓練實用性、課程內容與學員互動)任教情況給予評分，以作為承辦單位日後</w:t>
      </w:r>
      <w:proofErr w:type="gramStart"/>
      <w:r w:rsidRPr="00F417E4">
        <w:rPr>
          <w:rFonts w:ascii="標楷體" w:eastAsia="標楷體" w:hAnsi="標楷體" w:hint="eastAsia"/>
          <w:sz w:val="28"/>
          <w:szCs w:val="28"/>
        </w:rPr>
        <w:t>規畫增</w:t>
      </w:r>
      <w:proofErr w:type="gramEnd"/>
      <w:r w:rsidRPr="00F417E4">
        <w:rPr>
          <w:rFonts w:ascii="標楷體" w:eastAsia="標楷體" w:hAnsi="標楷體" w:hint="eastAsia"/>
          <w:sz w:val="28"/>
          <w:szCs w:val="28"/>
        </w:rPr>
        <w:t>能研習會課程及聘請講師參考。</w:t>
      </w:r>
    </w:p>
    <w:p w14:paraId="7AA6ADB0" w14:textId="77777777" w:rsidR="0005776D" w:rsidRPr="00F417E4" w:rsidRDefault="0005776D" w:rsidP="00F417E4">
      <w:pPr>
        <w:spacing w:line="500" w:lineRule="exact"/>
        <w:ind w:left="991" w:hangingChars="354" w:hanging="991"/>
        <w:rPr>
          <w:rFonts w:ascii="標楷體" w:eastAsia="標楷體" w:hAnsi="標楷體"/>
          <w:sz w:val="28"/>
          <w:szCs w:val="28"/>
        </w:rPr>
      </w:pPr>
      <w:r w:rsidRPr="00F417E4">
        <w:rPr>
          <w:rFonts w:ascii="標楷體" w:eastAsia="標楷體" w:hAnsi="標楷體" w:hint="eastAsia"/>
          <w:sz w:val="28"/>
          <w:szCs w:val="28"/>
        </w:rPr>
        <w:t>十</w:t>
      </w:r>
      <w:r w:rsidR="00F767B5">
        <w:rPr>
          <w:rFonts w:ascii="標楷體" w:eastAsia="標楷體" w:hAnsi="標楷體" w:hint="eastAsia"/>
          <w:sz w:val="28"/>
          <w:szCs w:val="28"/>
        </w:rPr>
        <w:t>四</w:t>
      </w:r>
      <w:r w:rsidRPr="00F417E4">
        <w:rPr>
          <w:rFonts w:ascii="標楷體" w:eastAsia="標楷體" w:hAnsi="標楷體" w:hint="eastAsia"/>
          <w:sz w:val="28"/>
          <w:szCs w:val="28"/>
        </w:rPr>
        <w:t>、其他規定：</w:t>
      </w:r>
    </w:p>
    <w:p w14:paraId="67623A56" w14:textId="77777777" w:rsidR="0005776D" w:rsidRPr="00F417E4" w:rsidRDefault="0005776D" w:rsidP="00F417E4">
      <w:pPr>
        <w:spacing w:line="500" w:lineRule="exact"/>
        <w:ind w:left="991" w:hangingChars="354" w:hanging="991"/>
        <w:rPr>
          <w:rFonts w:ascii="標楷體" w:eastAsia="標楷體" w:hAnsi="標楷體"/>
          <w:sz w:val="28"/>
          <w:szCs w:val="28"/>
        </w:rPr>
      </w:pPr>
      <w:r w:rsidRPr="00F417E4">
        <w:rPr>
          <w:rFonts w:ascii="標楷體" w:eastAsia="標楷體" w:hAnsi="標楷體" w:hint="eastAsia"/>
          <w:sz w:val="28"/>
          <w:szCs w:val="28"/>
        </w:rPr>
        <w:t xml:space="preserve">   (</w:t>
      </w:r>
      <w:proofErr w:type="gramStart"/>
      <w:r w:rsidRPr="00F417E4">
        <w:rPr>
          <w:rFonts w:ascii="標楷體" w:eastAsia="標楷體" w:hAnsi="標楷體" w:hint="eastAsia"/>
          <w:sz w:val="28"/>
          <w:szCs w:val="28"/>
        </w:rPr>
        <w:t>一</w:t>
      </w:r>
      <w:proofErr w:type="gramEnd"/>
      <w:r w:rsidRPr="00F417E4">
        <w:rPr>
          <w:rFonts w:ascii="標楷體" w:eastAsia="標楷體" w:hAnsi="標楷體" w:hint="eastAsia"/>
          <w:sz w:val="28"/>
          <w:szCs w:val="28"/>
        </w:rPr>
        <w:t>)學員完成報名手續必須按時到課，進入教室必須關閉手機，並尊重講師授課權。</w:t>
      </w:r>
    </w:p>
    <w:p w14:paraId="3E64E9C2" w14:textId="77777777" w:rsidR="0005776D" w:rsidRPr="00F417E4" w:rsidRDefault="0005776D" w:rsidP="00F417E4">
      <w:pPr>
        <w:spacing w:line="500" w:lineRule="exact"/>
        <w:ind w:left="991" w:hangingChars="354" w:hanging="991"/>
        <w:rPr>
          <w:rFonts w:ascii="標楷體" w:eastAsia="標楷體" w:hAnsi="標楷體"/>
          <w:sz w:val="28"/>
          <w:szCs w:val="28"/>
        </w:rPr>
      </w:pPr>
      <w:r w:rsidRPr="00F417E4">
        <w:rPr>
          <w:rFonts w:ascii="標楷體" w:eastAsia="標楷體" w:hAnsi="標楷體" w:hint="eastAsia"/>
          <w:sz w:val="28"/>
          <w:szCs w:val="28"/>
        </w:rPr>
        <w:t xml:space="preserve">   (二)參加研習學員，服裝必須整齊，不得穿著拖鞋，術科實務課程，</w:t>
      </w:r>
      <w:proofErr w:type="gramStart"/>
      <w:r w:rsidRPr="00F417E4">
        <w:rPr>
          <w:rFonts w:ascii="標楷體" w:eastAsia="標楷體" w:hAnsi="標楷體" w:hint="eastAsia"/>
          <w:sz w:val="28"/>
          <w:szCs w:val="28"/>
        </w:rPr>
        <w:t>請著</w:t>
      </w:r>
      <w:proofErr w:type="gramEnd"/>
      <w:r w:rsidRPr="00F417E4">
        <w:rPr>
          <w:rFonts w:ascii="標楷體" w:eastAsia="標楷體" w:hAnsi="標楷體" w:hint="eastAsia"/>
          <w:sz w:val="28"/>
          <w:szCs w:val="28"/>
        </w:rPr>
        <w:t>運動服裝。</w:t>
      </w:r>
    </w:p>
    <w:p w14:paraId="40687C43" w14:textId="77777777" w:rsidR="0005776D" w:rsidRPr="00F417E4" w:rsidRDefault="0005776D" w:rsidP="00F417E4">
      <w:pPr>
        <w:spacing w:line="500" w:lineRule="exact"/>
        <w:ind w:left="991" w:hangingChars="354" w:hanging="991"/>
        <w:rPr>
          <w:rFonts w:ascii="標楷體" w:eastAsia="標楷體" w:hAnsi="標楷體"/>
          <w:sz w:val="28"/>
          <w:szCs w:val="28"/>
        </w:rPr>
      </w:pPr>
      <w:r w:rsidRPr="00F417E4">
        <w:rPr>
          <w:rFonts w:ascii="標楷體" w:eastAsia="標楷體" w:hAnsi="標楷體" w:hint="eastAsia"/>
          <w:sz w:val="28"/>
          <w:szCs w:val="28"/>
        </w:rPr>
        <w:t xml:space="preserve">   (三)完成全部課程及成績優異之學員，本會將建議相關運動委員會優先任用擔任本市參加全運會培訓隊教練。</w:t>
      </w:r>
    </w:p>
    <w:p w14:paraId="0373E671" w14:textId="77777777" w:rsidR="0005776D" w:rsidRPr="00F417E4" w:rsidRDefault="0005776D" w:rsidP="00F417E4">
      <w:pPr>
        <w:spacing w:line="500" w:lineRule="exact"/>
        <w:ind w:left="991" w:hangingChars="354" w:hanging="991"/>
        <w:rPr>
          <w:rFonts w:ascii="標楷體" w:eastAsia="標楷體" w:hAnsi="標楷體"/>
          <w:sz w:val="28"/>
          <w:szCs w:val="28"/>
        </w:rPr>
      </w:pPr>
      <w:r w:rsidRPr="00F417E4">
        <w:rPr>
          <w:rFonts w:ascii="標楷體" w:eastAsia="標楷體" w:hAnsi="標楷體" w:hint="eastAsia"/>
          <w:sz w:val="28"/>
          <w:szCs w:val="28"/>
        </w:rPr>
        <w:t xml:space="preserve">   (四)學員參加研習</w:t>
      </w:r>
      <w:proofErr w:type="gramStart"/>
      <w:r w:rsidRPr="00F417E4">
        <w:rPr>
          <w:rFonts w:ascii="標楷體" w:eastAsia="標楷體" w:hAnsi="標楷體" w:hint="eastAsia"/>
          <w:sz w:val="28"/>
          <w:szCs w:val="28"/>
        </w:rPr>
        <w:t>期間，</w:t>
      </w:r>
      <w:proofErr w:type="gramEnd"/>
      <w:r w:rsidRPr="00F417E4">
        <w:rPr>
          <w:rFonts w:ascii="標楷體" w:eastAsia="標楷體" w:hAnsi="標楷體" w:hint="eastAsia"/>
          <w:sz w:val="28"/>
          <w:szCs w:val="28"/>
        </w:rPr>
        <w:t>由體育處統一函請任職學校辦理公假，學員未按時參加研習課程，將函送任職單位曠職論議處。</w:t>
      </w:r>
    </w:p>
    <w:p w14:paraId="105C3733" w14:textId="77777777" w:rsidR="0005776D" w:rsidRPr="00F417E4" w:rsidRDefault="0005776D" w:rsidP="00F417E4">
      <w:pPr>
        <w:spacing w:line="500" w:lineRule="exact"/>
        <w:ind w:left="991" w:hangingChars="354" w:hanging="991"/>
        <w:rPr>
          <w:rFonts w:ascii="標楷體" w:eastAsia="標楷體" w:hAnsi="標楷體"/>
          <w:sz w:val="28"/>
          <w:szCs w:val="28"/>
        </w:rPr>
      </w:pPr>
      <w:r w:rsidRPr="00F417E4">
        <w:rPr>
          <w:rFonts w:ascii="標楷體" w:eastAsia="標楷體" w:hAnsi="標楷體" w:hint="eastAsia"/>
          <w:sz w:val="28"/>
          <w:szCs w:val="28"/>
        </w:rPr>
        <w:t xml:space="preserve">   (五)請學員完成報名手續後，依據體育處核定公文，</w:t>
      </w:r>
      <w:proofErr w:type="gramStart"/>
      <w:r w:rsidRPr="00F417E4">
        <w:rPr>
          <w:rFonts w:ascii="標楷體" w:eastAsia="標楷體" w:hAnsi="標楷體" w:hint="eastAsia"/>
          <w:sz w:val="28"/>
          <w:szCs w:val="28"/>
        </w:rPr>
        <w:t>逕</w:t>
      </w:r>
      <w:proofErr w:type="gramEnd"/>
      <w:r w:rsidRPr="00F417E4">
        <w:rPr>
          <w:rFonts w:ascii="標楷體" w:eastAsia="標楷體" w:hAnsi="標楷體" w:hint="eastAsia"/>
          <w:sz w:val="28"/>
          <w:szCs w:val="28"/>
        </w:rPr>
        <w:t>向服務單位辦理公假，本項研習係專任教練個人增能進修，不得向任職單位申報差旅費。</w:t>
      </w:r>
    </w:p>
    <w:p w14:paraId="3CBE5135" w14:textId="77777777" w:rsidR="0005776D" w:rsidRPr="00F417E4" w:rsidRDefault="0005776D" w:rsidP="00F417E4">
      <w:pPr>
        <w:spacing w:line="500" w:lineRule="exact"/>
        <w:ind w:left="991" w:hangingChars="354" w:hanging="991"/>
        <w:rPr>
          <w:rFonts w:ascii="標楷體" w:eastAsia="標楷體" w:hAnsi="標楷體"/>
          <w:sz w:val="28"/>
          <w:szCs w:val="28"/>
        </w:rPr>
      </w:pPr>
      <w:r w:rsidRPr="00F417E4">
        <w:rPr>
          <w:rFonts w:ascii="標楷體" w:eastAsia="標楷體" w:hAnsi="標楷體" w:hint="eastAsia"/>
          <w:sz w:val="28"/>
          <w:szCs w:val="28"/>
        </w:rPr>
        <w:t xml:space="preserve">   (六)研習期間車輛進入長榮大學校園，必須遵守交通規則及按規定停放，長榮大學校園為無</w:t>
      </w:r>
      <w:proofErr w:type="gramStart"/>
      <w:r w:rsidRPr="00F417E4">
        <w:rPr>
          <w:rFonts w:ascii="標楷體" w:eastAsia="標楷體" w:hAnsi="標楷體" w:hint="eastAsia"/>
          <w:sz w:val="28"/>
          <w:szCs w:val="28"/>
        </w:rPr>
        <w:t>菸</w:t>
      </w:r>
      <w:proofErr w:type="gramEnd"/>
      <w:r w:rsidRPr="00F417E4">
        <w:rPr>
          <w:rFonts w:ascii="標楷體" w:eastAsia="標楷體" w:hAnsi="標楷體" w:hint="eastAsia"/>
          <w:sz w:val="28"/>
          <w:szCs w:val="28"/>
        </w:rPr>
        <w:t>校區，學員不得在校園內抽菸</w:t>
      </w:r>
      <w:r w:rsidR="00F77AE8">
        <w:rPr>
          <w:rFonts w:ascii="標楷體" w:eastAsia="標楷體" w:hAnsi="標楷體" w:hint="eastAsia"/>
          <w:sz w:val="28"/>
          <w:szCs w:val="28"/>
        </w:rPr>
        <w:t>或吃檳榔</w:t>
      </w:r>
      <w:r w:rsidRPr="00F417E4">
        <w:rPr>
          <w:rFonts w:ascii="標楷體" w:eastAsia="標楷體" w:hAnsi="標楷體" w:hint="eastAsia"/>
          <w:sz w:val="28"/>
          <w:szCs w:val="28"/>
        </w:rPr>
        <w:t>。</w:t>
      </w:r>
    </w:p>
    <w:p w14:paraId="6C3E2223" w14:textId="1DCB8F44" w:rsidR="0005776D" w:rsidRPr="00F417E4" w:rsidRDefault="0005776D" w:rsidP="00F417E4">
      <w:pPr>
        <w:spacing w:line="500" w:lineRule="exact"/>
        <w:ind w:left="991" w:hangingChars="354" w:hanging="991"/>
        <w:rPr>
          <w:rFonts w:ascii="標楷體" w:eastAsia="標楷體" w:hAnsi="標楷體"/>
          <w:sz w:val="28"/>
          <w:szCs w:val="28"/>
        </w:rPr>
      </w:pPr>
      <w:r w:rsidRPr="00F417E4">
        <w:rPr>
          <w:rFonts w:ascii="標楷體" w:eastAsia="標楷體" w:hAnsi="標楷體" w:hint="eastAsia"/>
          <w:sz w:val="28"/>
          <w:szCs w:val="28"/>
        </w:rPr>
        <w:lastRenderedPageBreak/>
        <w:t xml:space="preserve">   (七)請多使用大眾交通工具，可自</w:t>
      </w:r>
      <w:proofErr w:type="gramStart"/>
      <w:r w:rsidRPr="00F417E4">
        <w:rPr>
          <w:rFonts w:ascii="標楷體" w:eastAsia="標楷體" w:hAnsi="標楷體" w:hint="eastAsia"/>
          <w:sz w:val="28"/>
          <w:szCs w:val="28"/>
        </w:rPr>
        <w:t>臺</w:t>
      </w:r>
      <w:proofErr w:type="gramEnd"/>
      <w:r w:rsidRPr="00F417E4">
        <w:rPr>
          <w:rFonts w:ascii="標楷體" w:eastAsia="標楷體" w:hAnsi="標楷體" w:hint="eastAsia"/>
          <w:sz w:val="28"/>
          <w:szCs w:val="28"/>
        </w:rPr>
        <w:t>南火車站搭乘</w:t>
      </w:r>
      <w:r w:rsidR="00F645BA" w:rsidRPr="00F645BA">
        <w:rPr>
          <w:rFonts w:ascii="標楷體" w:eastAsia="標楷體" w:hAnsi="標楷體" w:hint="eastAsia"/>
          <w:sz w:val="28"/>
          <w:szCs w:val="28"/>
        </w:rPr>
        <w:t>火車沙崙線</w:t>
      </w:r>
      <w:r w:rsidRPr="00F417E4">
        <w:rPr>
          <w:rFonts w:ascii="標楷體" w:eastAsia="標楷體" w:hAnsi="標楷體" w:hint="eastAsia"/>
          <w:sz w:val="28"/>
          <w:szCs w:val="28"/>
        </w:rPr>
        <w:t>，在</w:t>
      </w:r>
      <w:proofErr w:type="gramStart"/>
      <w:r w:rsidRPr="00F417E4">
        <w:rPr>
          <w:rFonts w:ascii="標楷體" w:eastAsia="標楷體" w:hAnsi="標楷體"/>
          <w:sz w:val="28"/>
          <w:szCs w:val="28"/>
        </w:rPr>
        <w:t>”</w:t>
      </w:r>
      <w:proofErr w:type="gramEnd"/>
      <w:r w:rsidRPr="00F417E4">
        <w:rPr>
          <w:rFonts w:ascii="標楷體" w:eastAsia="標楷體" w:hAnsi="標楷體" w:hint="eastAsia"/>
          <w:b/>
          <w:sz w:val="28"/>
          <w:szCs w:val="28"/>
        </w:rPr>
        <w:t>長榮大學站</w:t>
      </w:r>
      <w:proofErr w:type="gramStart"/>
      <w:r w:rsidRPr="00F417E4">
        <w:rPr>
          <w:rFonts w:ascii="標楷體" w:eastAsia="標楷體" w:hAnsi="標楷體"/>
          <w:sz w:val="28"/>
          <w:szCs w:val="28"/>
        </w:rPr>
        <w:t>”</w:t>
      </w:r>
      <w:proofErr w:type="gramEnd"/>
      <w:r w:rsidRPr="00F417E4">
        <w:rPr>
          <w:rFonts w:ascii="標楷體" w:eastAsia="標楷體" w:hAnsi="標楷體" w:hint="eastAsia"/>
          <w:sz w:val="28"/>
          <w:szCs w:val="28"/>
        </w:rPr>
        <w:t>下車步行五分鐘即可到達第二教學大樓一樓T20115教室。</w:t>
      </w:r>
    </w:p>
    <w:p w14:paraId="26B08849" w14:textId="77777777" w:rsidR="0005776D" w:rsidRPr="00F417E4" w:rsidRDefault="0005776D" w:rsidP="00F417E4">
      <w:pPr>
        <w:spacing w:line="500" w:lineRule="exact"/>
        <w:ind w:left="991" w:hangingChars="354" w:hanging="991"/>
        <w:rPr>
          <w:rFonts w:ascii="標楷體" w:eastAsia="標楷體" w:hAnsi="標楷體"/>
          <w:sz w:val="28"/>
          <w:szCs w:val="28"/>
        </w:rPr>
      </w:pPr>
      <w:r w:rsidRPr="00F417E4">
        <w:rPr>
          <w:rFonts w:ascii="標楷體" w:eastAsia="標楷體" w:hAnsi="標楷體" w:hint="eastAsia"/>
          <w:sz w:val="28"/>
          <w:szCs w:val="28"/>
        </w:rPr>
        <w:t xml:space="preserve">   (八)適</w:t>
      </w:r>
      <w:proofErr w:type="gramStart"/>
      <w:r w:rsidRPr="00F417E4">
        <w:rPr>
          <w:rFonts w:ascii="標楷體" w:eastAsia="標楷體" w:hAnsi="標楷體" w:hint="eastAsia"/>
          <w:sz w:val="28"/>
          <w:szCs w:val="28"/>
        </w:rPr>
        <w:t>逢新冠肺炎</w:t>
      </w:r>
      <w:proofErr w:type="gramEnd"/>
      <w:r w:rsidRPr="00F417E4">
        <w:rPr>
          <w:rFonts w:ascii="標楷體" w:eastAsia="標楷體" w:hAnsi="標楷體" w:hint="eastAsia"/>
          <w:sz w:val="28"/>
          <w:szCs w:val="28"/>
        </w:rPr>
        <w:t>防疫</w:t>
      </w:r>
      <w:proofErr w:type="gramStart"/>
      <w:r w:rsidRPr="00F417E4">
        <w:rPr>
          <w:rFonts w:ascii="標楷體" w:eastAsia="標楷體" w:hAnsi="標楷體" w:hint="eastAsia"/>
          <w:sz w:val="28"/>
          <w:szCs w:val="28"/>
        </w:rPr>
        <w:t>期間，</w:t>
      </w:r>
      <w:proofErr w:type="gramEnd"/>
      <w:r w:rsidRPr="00F417E4">
        <w:rPr>
          <w:rFonts w:ascii="標楷體" w:eastAsia="標楷體" w:hAnsi="標楷體" w:hint="eastAsia"/>
          <w:sz w:val="28"/>
          <w:szCs w:val="28"/>
        </w:rPr>
        <w:t>進入校園或教學大樓上課，請按分配座位就做，一切都必須遵守防疫規定全程佩戴口罩並</w:t>
      </w:r>
      <w:proofErr w:type="gramStart"/>
      <w:r w:rsidRPr="00F417E4">
        <w:rPr>
          <w:rFonts w:ascii="標楷體" w:eastAsia="標楷體" w:hAnsi="標楷體" w:hint="eastAsia"/>
          <w:sz w:val="28"/>
          <w:szCs w:val="28"/>
        </w:rPr>
        <w:t>接受額溫測量</w:t>
      </w:r>
      <w:proofErr w:type="gramEnd"/>
      <w:r w:rsidRPr="00F417E4">
        <w:rPr>
          <w:rFonts w:ascii="標楷體" w:eastAsia="標楷體" w:hAnsi="標楷體" w:hint="eastAsia"/>
          <w:sz w:val="28"/>
          <w:szCs w:val="28"/>
        </w:rPr>
        <w:t>，非上課教室，請勿擅自進入。</w:t>
      </w:r>
    </w:p>
    <w:p w14:paraId="5D691DD4" w14:textId="77777777" w:rsidR="0005776D" w:rsidRPr="00F417E4" w:rsidRDefault="0005776D" w:rsidP="00F417E4">
      <w:pPr>
        <w:spacing w:line="500" w:lineRule="exact"/>
        <w:ind w:left="991" w:hangingChars="354" w:hanging="991"/>
        <w:rPr>
          <w:rFonts w:ascii="標楷體" w:eastAsia="標楷體" w:hAnsi="標楷體"/>
          <w:sz w:val="28"/>
          <w:szCs w:val="28"/>
        </w:rPr>
      </w:pPr>
      <w:r w:rsidRPr="00F417E4">
        <w:rPr>
          <w:rFonts w:ascii="標楷體" w:eastAsia="標楷體" w:hAnsi="標楷體" w:hint="eastAsia"/>
          <w:sz w:val="28"/>
          <w:szCs w:val="28"/>
        </w:rPr>
        <w:t xml:space="preserve">   (九)學員上課期間身體發生異狀或發燒現象不得隱瞞，必須盡速告知服務人員協助處理，其他學員必須遵守承辦單位公佈之緊急事件處理程序。</w:t>
      </w:r>
    </w:p>
    <w:p w14:paraId="4E7DE1B1" w14:textId="77777777" w:rsidR="00AE7CF0" w:rsidRDefault="0005776D" w:rsidP="00AE7CF0">
      <w:pPr>
        <w:spacing w:line="500" w:lineRule="exact"/>
        <w:ind w:left="991" w:hangingChars="354" w:hanging="991"/>
        <w:rPr>
          <w:rFonts w:ascii="標楷體" w:eastAsia="標楷體" w:hAnsi="標楷體"/>
          <w:sz w:val="28"/>
          <w:szCs w:val="28"/>
        </w:rPr>
      </w:pPr>
      <w:r w:rsidRPr="00F417E4">
        <w:rPr>
          <w:rFonts w:ascii="標楷體" w:eastAsia="標楷體" w:hAnsi="標楷體" w:hint="eastAsia"/>
          <w:sz w:val="28"/>
          <w:szCs w:val="28"/>
        </w:rPr>
        <w:t xml:space="preserve">   (十)</w:t>
      </w:r>
      <w:r w:rsidR="00F057F6">
        <w:rPr>
          <w:rFonts w:ascii="標楷體" w:eastAsia="標楷體" w:hAnsi="標楷體"/>
          <w:sz w:val="28"/>
          <w:szCs w:val="28"/>
        </w:rPr>
        <w:t xml:space="preserve"> </w:t>
      </w:r>
      <w:r w:rsidR="00F057F6">
        <w:rPr>
          <w:rFonts w:ascii="標楷體" w:eastAsia="標楷體" w:hAnsi="標楷體" w:hint="eastAsia"/>
          <w:sz w:val="28"/>
          <w:szCs w:val="28"/>
        </w:rPr>
        <w:t>研習</w:t>
      </w:r>
      <w:proofErr w:type="gramStart"/>
      <w:r w:rsidR="00F057F6">
        <w:rPr>
          <w:rFonts w:ascii="標楷體" w:eastAsia="標楷體" w:hAnsi="標楷體" w:hint="eastAsia"/>
          <w:sz w:val="28"/>
          <w:szCs w:val="28"/>
        </w:rPr>
        <w:t>期間，</w:t>
      </w:r>
      <w:proofErr w:type="gramEnd"/>
      <w:r w:rsidR="00F057F6">
        <w:rPr>
          <w:rFonts w:ascii="標楷體" w:eastAsia="標楷體" w:hAnsi="標楷體" w:hint="eastAsia"/>
          <w:sz w:val="28"/>
          <w:szCs w:val="28"/>
        </w:rPr>
        <w:t>學員不得於課程中聊天喧嘩</w:t>
      </w:r>
      <w:proofErr w:type="gramStart"/>
      <w:r w:rsidR="00F057F6">
        <w:rPr>
          <w:rFonts w:ascii="標楷體" w:eastAsia="標楷體" w:hAnsi="標楷體" w:hint="eastAsia"/>
          <w:sz w:val="28"/>
          <w:szCs w:val="28"/>
        </w:rPr>
        <w:t>嘻鬧</w:t>
      </w:r>
      <w:proofErr w:type="gramEnd"/>
      <w:r w:rsidR="00F057F6">
        <w:rPr>
          <w:rFonts w:ascii="標楷體" w:eastAsia="標楷體" w:hAnsi="標楷體" w:hint="eastAsia"/>
          <w:sz w:val="28"/>
          <w:szCs w:val="28"/>
        </w:rPr>
        <w:t>，須尊重授課講師，如</w:t>
      </w:r>
      <w:proofErr w:type="gramStart"/>
      <w:r w:rsidR="00F057F6">
        <w:rPr>
          <w:rFonts w:ascii="標楷體" w:eastAsia="標楷體" w:hAnsi="標楷體" w:hint="eastAsia"/>
          <w:sz w:val="28"/>
          <w:szCs w:val="28"/>
        </w:rPr>
        <w:t>學員履勸不</w:t>
      </w:r>
      <w:proofErr w:type="gramEnd"/>
      <w:r w:rsidR="00F057F6">
        <w:rPr>
          <w:rFonts w:ascii="標楷體" w:eastAsia="標楷體" w:hAnsi="標楷體" w:hint="eastAsia"/>
          <w:sz w:val="28"/>
          <w:szCs w:val="28"/>
        </w:rPr>
        <w:t>聽，主辦單位得請學員離開教室，並通報主管機關</w:t>
      </w:r>
      <w:r w:rsidR="00AE7CF0">
        <w:rPr>
          <w:rFonts w:ascii="標楷體" w:eastAsia="標楷體" w:hAnsi="標楷體" w:hint="eastAsia"/>
          <w:color w:val="FF0000"/>
          <w:sz w:val="28"/>
          <w:szCs w:val="28"/>
          <w:u w:val="single"/>
        </w:rPr>
        <w:t>列為教練考核及未來相關研習活動錄取</w:t>
      </w:r>
      <w:proofErr w:type="gramStart"/>
      <w:r w:rsidR="00AE7CF0">
        <w:rPr>
          <w:rFonts w:ascii="標楷體" w:eastAsia="標楷體" w:hAnsi="標楷體" w:hint="eastAsia"/>
          <w:color w:val="FF0000"/>
          <w:sz w:val="28"/>
          <w:szCs w:val="28"/>
          <w:u w:val="single"/>
        </w:rPr>
        <w:t>之參據</w:t>
      </w:r>
      <w:proofErr w:type="gramEnd"/>
      <w:r w:rsidR="00AE7CF0">
        <w:rPr>
          <w:rFonts w:ascii="標楷體" w:eastAsia="標楷體" w:hAnsi="標楷體" w:hint="eastAsia"/>
          <w:sz w:val="28"/>
          <w:szCs w:val="28"/>
        </w:rPr>
        <w:t>。</w:t>
      </w:r>
    </w:p>
    <w:p w14:paraId="5C1BB41E" w14:textId="4E4812E0" w:rsidR="00F057F6" w:rsidRPr="00F417E4" w:rsidRDefault="00633595" w:rsidP="00F417E4">
      <w:pPr>
        <w:spacing w:line="500" w:lineRule="exact"/>
        <w:ind w:left="991" w:hangingChars="354" w:hanging="991"/>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十一)</w:t>
      </w:r>
      <w:r w:rsidRPr="00F417E4">
        <w:rPr>
          <w:rFonts w:ascii="標楷體" w:eastAsia="標楷體" w:hAnsi="標楷體" w:hint="eastAsia"/>
          <w:sz w:val="28"/>
          <w:szCs w:val="28"/>
        </w:rPr>
        <w:t xml:space="preserve"> </w:t>
      </w:r>
      <w:r w:rsidR="00F057F6" w:rsidRPr="00F417E4">
        <w:rPr>
          <w:rFonts w:ascii="標楷體" w:eastAsia="標楷體" w:hAnsi="標楷體" w:hint="eastAsia"/>
          <w:sz w:val="28"/>
          <w:szCs w:val="28"/>
        </w:rPr>
        <w:t>請學員詳加</w:t>
      </w:r>
      <w:proofErr w:type="gramStart"/>
      <w:r w:rsidR="00F057F6" w:rsidRPr="00F417E4">
        <w:rPr>
          <w:rFonts w:ascii="標楷體" w:eastAsia="標楷體" w:hAnsi="標楷體" w:hint="eastAsia"/>
          <w:sz w:val="28"/>
          <w:szCs w:val="28"/>
        </w:rPr>
        <w:t>研</w:t>
      </w:r>
      <w:proofErr w:type="gramEnd"/>
      <w:r w:rsidR="00F057F6" w:rsidRPr="00F417E4">
        <w:rPr>
          <w:rFonts w:ascii="標楷體" w:eastAsia="標楷體" w:hAnsi="標楷體" w:hint="eastAsia"/>
          <w:sz w:val="28"/>
          <w:szCs w:val="28"/>
        </w:rPr>
        <w:t>讀以上研習規定，報名參加後必須切實遵守，並不得有任何異議。</w:t>
      </w:r>
    </w:p>
    <w:p w14:paraId="2EE1AD11" w14:textId="77777777" w:rsidR="0005776D" w:rsidRPr="00F417E4" w:rsidRDefault="0005776D" w:rsidP="0005776D">
      <w:pPr>
        <w:spacing w:line="500" w:lineRule="exact"/>
        <w:rPr>
          <w:rFonts w:ascii="標楷體" w:eastAsia="標楷體" w:hAnsi="標楷體"/>
          <w:sz w:val="28"/>
          <w:szCs w:val="28"/>
        </w:rPr>
      </w:pPr>
      <w:r w:rsidRPr="00F417E4">
        <w:rPr>
          <w:rFonts w:ascii="標楷體" w:eastAsia="標楷體" w:hAnsi="標楷體" w:hint="eastAsia"/>
          <w:sz w:val="28"/>
          <w:szCs w:val="28"/>
        </w:rPr>
        <w:t>十</w:t>
      </w:r>
      <w:r w:rsidR="00F767B5">
        <w:rPr>
          <w:rFonts w:ascii="標楷體" w:eastAsia="標楷體" w:hAnsi="標楷體" w:hint="eastAsia"/>
          <w:sz w:val="28"/>
          <w:szCs w:val="28"/>
        </w:rPr>
        <w:t>五</w:t>
      </w:r>
      <w:r w:rsidRPr="00F417E4">
        <w:rPr>
          <w:rFonts w:ascii="標楷體" w:eastAsia="標楷體" w:hAnsi="標楷體" w:hint="eastAsia"/>
          <w:sz w:val="28"/>
          <w:szCs w:val="28"/>
        </w:rPr>
        <w:t>、本項研習會所需經費</w:t>
      </w:r>
      <w:r w:rsidRPr="00F417E4">
        <w:rPr>
          <w:rFonts w:ascii="標楷體" w:eastAsia="標楷體" w:hAnsi="標楷體" w:cs="Times New Roman" w:hint="eastAsia"/>
          <w:sz w:val="28"/>
          <w:szCs w:val="28"/>
        </w:rPr>
        <w:t>敬請</w:t>
      </w:r>
      <w:proofErr w:type="gramStart"/>
      <w:r w:rsidR="00F767B5">
        <w:rPr>
          <w:rFonts w:ascii="標楷體" w:eastAsia="標楷體" w:hAnsi="標楷體" w:cs="Times New Roman" w:hint="eastAsia"/>
          <w:sz w:val="28"/>
          <w:szCs w:val="28"/>
        </w:rPr>
        <w:t>臺</w:t>
      </w:r>
      <w:proofErr w:type="gramEnd"/>
      <w:r w:rsidR="00F767B5">
        <w:rPr>
          <w:rFonts w:ascii="標楷體" w:eastAsia="標楷體" w:hAnsi="標楷體" w:cs="Times New Roman" w:hint="eastAsia"/>
          <w:sz w:val="28"/>
          <w:szCs w:val="28"/>
        </w:rPr>
        <w:t>南市</w:t>
      </w:r>
      <w:r w:rsidRPr="00F417E4">
        <w:rPr>
          <w:rFonts w:ascii="標楷體" w:eastAsia="標楷體" w:hAnsi="標楷體" w:cs="Times New Roman" w:hint="eastAsia"/>
          <w:sz w:val="28"/>
          <w:szCs w:val="28"/>
        </w:rPr>
        <w:t>體育處專案補助。</w:t>
      </w:r>
    </w:p>
    <w:p w14:paraId="22B93FD7" w14:textId="77777777" w:rsidR="0005776D" w:rsidRPr="00F417E4" w:rsidRDefault="0005776D" w:rsidP="0005776D">
      <w:pPr>
        <w:spacing w:line="500" w:lineRule="exact"/>
        <w:rPr>
          <w:rFonts w:ascii="標楷體" w:eastAsia="標楷體" w:hAnsi="標楷體"/>
          <w:sz w:val="28"/>
          <w:szCs w:val="28"/>
        </w:rPr>
      </w:pPr>
      <w:r w:rsidRPr="00F417E4">
        <w:rPr>
          <w:rFonts w:ascii="標楷體" w:eastAsia="標楷體" w:hAnsi="標楷體" w:hint="eastAsia"/>
          <w:sz w:val="28"/>
          <w:szCs w:val="28"/>
        </w:rPr>
        <w:t>十</w:t>
      </w:r>
      <w:r w:rsidR="00F767B5">
        <w:rPr>
          <w:rFonts w:ascii="標楷體" w:eastAsia="標楷體" w:hAnsi="標楷體" w:hint="eastAsia"/>
          <w:sz w:val="28"/>
          <w:szCs w:val="28"/>
        </w:rPr>
        <w:t>六</w:t>
      </w:r>
      <w:r w:rsidRPr="00F417E4">
        <w:rPr>
          <w:rFonts w:ascii="標楷體" w:eastAsia="標楷體" w:hAnsi="標楷體" w:hint="eastAsia"/>
          <w:sz w:val="28"/>
          <w:szCs w:val="28"/>
        </w:rPr>
        <w:t>、本辦法函送</w:t>
      </w:r>
      <w:proofErr w:type="gramStart"/>
      <w:r w:rsidRPr="00F417E4">
        <w:rPr>
          <w:rFonts w:ascii="標楷體" w:eastAsia="標楷體" w:hAnsi="標楷體" w:hint="eastAsia"/>
          <w:sz w:val="28"/>
          <w:szCs w:val="28"/>
        </w:rPr>
        <w:t>臺</w:t>
      </w:r>
      <w:proofErr w:type="gramEnd"/>
      <w:r w:rsidRPr="00F417E4">
        <w:rPr>
          <w:rFonts w:ascii="標楷體" w:eastAsia="標楷體" w:hAnsi="標楷體" w:hint="eastAsia"/>
          <w:sz w:val="28"/>
          <w:szCs w:val="28"/>
        </w:rPr>
        <w:t>南市體育處核定後實施，修正時亦同。</w:t>
      </w:r>
    </w:p>
    <w:p w14:paraId="37D2ECB4" w14:textId="77777777" w:rsidR="002A4629" w:rsidRPr="00F417E4" w:rsidRDefault="002A4629" w:rsidP="0005776D">
      <w:pPr>
        <w:tabs>
          <w:tab w:val="left" w:pos="1276"/>
        </w:tabs>
        <w:rPr>
          <w:rFonts w:ascii="標楷體" w:eastAsia="標楷體" w:hAnsi="標楷體"/>
          <w:sz w:val="28"/>
          <w:szCs w:val="28"/>
        </w:rPr>
      </w:pPr>
    </w:p>
    <w:p w14:paraId="31CF87D0" w14:textId="77777777" w:rsidR="0005776D" w:rsidRDefault="0005776D" w:rsidP="0005776D">
      <w:pPr>
        <w:tabs>
          <w:tab w:val="left" w:pos="1276"/>
        </w:tabs>
      </w:pPr>
    </w:p>
    <w:p w14:paraId="21513AE7" w14:textId="00705834" w:rsidR="00F417E4" w:rsidRDefault="00F417E4" w:rsidP="0005776D">
      <w:pPr>
        <w:tabs>
          <w:tab w:val="left" w:pos="1276"/>
        </w:tabs>
      </w:pPr>
    </w:p>
    <w:p w14:paraId="70F4602F" w14:textId="77777777" w:rsidR="00487C5B" w:rsidRDefault="00487C5B" w:rsidP="0005776D">
      <w:pPr>
        <w:tabs>
          <w:tab w:val="left" w:pos="1276"/>
        </w:tabs>
      </w:pPr>
    </w:p>
    <w:p w14:paraId="444D6258" w14:textId="77777777" w:rsidR="00F417E4" w:rsidRDefault="00F417E4" w:rsidP="0005776D">
      <w:pPr>
        <w:tabs>
          <w:tab w:val="left" w:pos="1276"/>
        </w:tabs>
      </w:pPr>
    </w:p>
    <w:p w14:paraId="67C2AD2C" w14:textId="77777777" w:rsidR="00F417E4" w:rsidRDefault="00F417E4" w:rsidP="0005776D">
      <w:pPr>
        <w:tabs>
          <w:tab w:val="left" w:pos="1276"/>
        </w:tabs>
      </w:pPr>
    </w:p>
    <w:p w14:paraId="327A5DB5" w14:textId="4F645E2E" w:rsidR="00F417E4" w:rsidRDefault="00F417E4" w:rsidP="0005776D">
      <w:pPr>
        <w:tabs>
          <w:tab w:val="left" w:pos="1276"/>
        </w:tabs>
      </w:pPr>
    </w:p>
    <w:p w14:paraId="587DDF61" w14:textId="6FEF6FD1" w:rsidR="00633595" w:rsidRDefault="00633595" w:rsidP="0005776D">
      <w:pPr>
        <w:tabs>
          <w:tab w:val="left" w:pos="1276"/>
        </w:tabs>
      </w:pPr>
    </w:p>
    <w:p w14:paraId="4FA18E20" w14:textId="77777777" w:rsidR="00633595" w:rsidRDefault="00633595" w:rsidP="0005776D">
      <w:pPr>
        <w:tabs>
          <w:tab w:val="left" w:pos="1276"/>
        </w:tabs>
      </w:pPr>
    </w:p>
    <w:p w14:paraId="1B69B1BD" w14:textId="77777777" w:rsidR="00F417E4" w:rsidRDefault="00F417E4" w:rsidP="0005776D">
      <w:pPr>
        <w:tabs>
          <w:tab w:val="left" w:pos="1276"/>
        </w:tabs>
      </w:pPr>
    </w:p>
    <w:p w14:paraId="40D44FFD" w14:textId="77777777" w:rsidR="00F417E4" w:rsidRDefault="00F417E4" w:rsidP="0005776D">
      <w:pPr>
        <w:tabs>
          <w:tab w:val="left" w:pos="1276"/>
        </w:tabs>
      </w:pPr>
    </w:p>
    <w:p w14:paraId="2C0D7CD2" w14:textId="77777777" w:rsidR="00F417E4" w:rsidRDefault="00F417E4" w:rsidP="0005776D">
      <w:pPr>
        <w:tabs>
          <w:tab w:val="left" w:pos="1276"/>
        </w:tabs>
      </w:pPr>
    </w:p>
    <w:p w14:paraId="1C7A4AF3" w14:textId="77777777" w:rsidR="00F417E4" w:rsidRDefault="00F417E4" w:rsidP="0005776D">
      <w:pPr>
        <w:tabs>
          <w:tab w:val="left" w:pos="1276"/>
        </w:tabs>
      </w:pPr>
    </w:p>
    <w:p w14:paraId="1A9A0AC5" w14:textId="77777777" w:rsidR="00F417E4" w:rsidRDefault="00F417E4" w:rsidP="0005776D">
      <w:pPr>
        <w:tabs>
          <w:tab w:val="left" w:pos="1276"/>
        </w:tabs>
      </w:pPr>
    </w:p>
    <w:p w14:paraId="229BEDC7" w14:textId="77777777" w:rsidR="00F417E4" w:rsidRDefault="00F417E4" w:rsidP="0005776D">
      <w:pPr>
        <w:tabs>
          <w:tab w:val="left" w:pos="1276"/>
        </w:tabs>
      </w:pPr>
    </w:p>
    <w:p w14:paraId="52FDA656" w14:textId="77777777" w:rsidR="00F417E4" w:rsidRDefault="00F417E4" w:rsidP="0005776D">
      <w:pPr>
        <w:tabs>
          <w:tab w:val="left" w:pos="1276"/>
        </w:tabs>
      </w:pPr>
    </w:p>
    <w:p w14:paraId="67E3102D" w14:textId="77777777" w:rsidR="00F417E4" w:rsidRDefault="00F417E4" w:rsidP="0005776D">
      <w:pPr>
        <w:tabs>
          <w:tab w:val="left" w:pos="1276"/>
        </w:tabs>
      </w:pPr>
    </w:p>
    <w:p w14:paraId="0CF06D83" w14:textId="77777777" w:rsidR="00F417E4" w:rsidRDefault="00F417E4" w:rsidP="0005776D">
      <w:pPr>
        <w:tabs>
          <w:tab w:val="left" w:pos="1276"/>
        </w:tabs>
      </w:pPr>
    </w:p>
    <w:p w14:paraId="6731EC62" w14:textId="77777777" w:rsidR="005C1F81" w:rsidRDefault="005C1F81" w:rsidP="0005776D">
      <w:pPr>
        <w:tabs>
          <w:tab w:val="left" w:pos="1276"/>
        </w:tabs>
        <w:rPr>
          <w:rFonts w:hint="eastAsia"/>
        </w:rPr>
      </w:pPr>
    </w:p>
    <w:p w14:paraId="1CDD537D" w14:textId="77777777" w:rsidR="00554DBA" w:rsidRDefault="00554DBA" w:rsidP="00554DBA">
      <w:pPr>
        <w:spacing w:line="400" w:lineRule="exact"/>
        <w:jc w:val="center"/>
        <w:rPr>
          <w:rFonts w:ascii="標楷體" w:eastAsia="標楷體" w:hAnsi="標楷體"/>
          <w:b/>
          <w:bCs/>
          <w:sz w:val="32"/>
          <w:szCs w:val="32"/>
        </w:rPr>
      </w:pPr>
      <w:proofErr w:type="gramStart"/>
      <w:r w:rsidRPr="00554DBA">
        <w:rPr>
          <w:rFonts w:ascii="標楷體" w:eastAsia="標楷體" w:hAnsi="標楷體" w:hint="eastAsia"/>
          <w:b/>
          <w:bCs/>
          <w:sz w:val="32"/>
          <w:szCs w:val="32"/>
        </w:rPr>
        <w:lastRenderedPageBreak/>
        <w:t>臺</w:t>
      </w:r>
      <w:proofErr w:type="gramEnd"/>
      <w:r w:rsidRPr="00554DBA">
        <w:rPr>
          <w:rFonts w:ascii="標楷體" w:eastAsia="標楷體" w:hAnsi="標楷體" w:hint="eastAsia"/>
          <w:b/>
          <w:bCs/>
          <w:sz w:val="32"/>
          <w:szCs w:val="32"/>
        </w:rPr>
        <w:t>南市111年專任運動教練暨全運會培訓教練增能研習會</w:t>
      </w:r>
    </w:p>
    <w:p w14:paraId="4EAE17BF" w14:textId="214505BD" w:rsidR="00554DBA" w:rsidRPr="00554DBA" w:rsidRDefault="00554DBA" w:rsidP="00554DBA">
      <w:pPr>
        <w:spacing w:line="400" w:lineRule="exact"/>
        <w:jc w:val="center"/>
        <w:rPr>
          <w:rFonts w:ascii="標楷體" w:eastAsia="標楷體" w:hAnsi="標楷體"/>
          <w:b/>
          <w:bCs/>
          <w:sz w:val="32"/>
          <w:szCs w:val="32"/>
        </w:rPr>
      </w:pPr>
      <w:r>
        <w:rPr>
          <w:rFonts w:ascii="標楷體" w:eastAsia="標楷體" w:hAnsi="標楷體" w:hint="eastAsia"/>
          <w:b/>
          <w:bCs/>
          <w:sz w:val="32"/>
          <w:szCs w:val="32"/>
        </w:rPr>
        <w:t>課程表</w:t>
      </w:r>
    </w:p>
    <w:tbl>
      <w:tblPr>
        <w:tblW w:w="10349"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FFFFFF" w:themeFill="background1"/>
        <w:tblLayout w:type="fixed"/>
        <w:tblLook w:val="01E0" w:firstRow="1" w:lastRow="1" w:firstColumn="1" w:lastColumn="1" w:noHBand="0" w:noVBand="0"/>
      </w:tblPr>
      <w:tblGrid>
        <w:gridCol w:w="1339"/>
        <w:gridCol w:w="1810"/>
        <w:gridCol w:w="4252"/>
        <w:gridCol w:w="2948"/>
      </w:tblGrid>
      <w:tr w:rsidR="00554DBA" w:rsidRPr="005429B8" w14:paraId="32FE2DD7" w14:textId="77777777" w:rsidTr="009A2FC4">
        <w:trPr>
          <w:trHeight w:val="415"/>
          <w:jc w:val="center"/>
        </w:trPr>
        <w:tc>
          <w:tcPr>
            <w:tcW w:w="1339" w:type="dxa"/>
            <w:tcBorders>
              <w:top w:val="single" w:sz="18" w:space="0" w:color="auto"/>
              <w:left w:val="single" w:sz="18" w:space="0" w:color="auto"/>
              <w:right w:val="single" w:sz="18" w:space="0" w:color="auto"/>
            </w:tcBorders>
            <w:shd w:val="clear" w:color="auto" w:fill="FFFF00"/>
            <w:vAlign w:val="center"/>
          </w:tcPr>
          <w:p w14:paraId="07D1E1CB" w14:textId="77777777" w:rsidR="00554DBA" w:rsidRPr="005429B8" w:rsidRDefault="00554DBA" w:rsidP="009A2FC4">
            <w:pPr>
              <w:snapToGrid w:val="0"/>
              <w:spacing w:line="54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日 期</w:t>
            </w:r>
          </w:p>
        </w:tc>
        <w:tc>
          <w:tcPr>
            <w:tcW w:w="1810" w:type="dxa"/>
            <w:tcBorders>
              <w:top w:val="single" w:sz="18" w:space="0" w:color="auto"/>
              <w:left w:val="single" w:sz="18" w:space="0" w:color="auto"/>
            </w:tcBorders>
            <w:shd w:val="clear" w:color="auto" w:fill="FFFF00"/>
            <w:vAlign w:val="center"/>
          </w:tcPr>
          <w:p w14:paraId="19CFCF56" w14:textId="77777777" w:rsidR="00554DBA" w:rsidRPr="005429B8" w:rsidRDefault="00554DBA" w:rsidP="009A2FC4">
            <w:pPr>
              <w:snapToGrid w:val="0"/>
              <w:spacing w:line="540" w:lineRule="exact"/>
              <w:ind w:firstLineChars="100" w:firstLine="240"/>
              <w:jc w:val="center"/>
              <w:rPr>
                <w:rFonts w:ascii="標楷體" w:eastAsia="標楷體" w:hAnsi="標楷體" w:cs="Times New Roman"/>
                <w:bCs/>
                <w:szCs w:val="24"/>
              </w:rPr>
            </w:pPr>
            <w:r w:rsidRPr="005429B8">
              <w:rPr>
                <w:rFonts w:ascii="標楷體" w:eastAsia="標楷體" w:hAnsi="標楷體" w:cs="Times New Roman" w:hint="eastAsia"/>
                <w:bCs/>
                <w:szCs w:val="24"/>
              </w:rPr>
              <w:t>時    間</w:t>
            </w:r>
          </w:p>
        </w:tc>
        <w:tc>
          <w:tcPr>
            <w:tcW w:w="4252" w:type="dxa"/>
            <w:tcBorders>
              <w:top w:val="single" w:sz="18" w:space="0" w:color="auto"/>
            </w:tcBorders>
            <w:shd w:val="clear" w:color="auto" w:fill="FFFF00"/>
            <w:vAlign w:val="center"/>
          </w:tcPr>
          <w:p w14:paraId="5451DE9F" w14:textId="77777777" w:rsidR="00554DBA" w:rsidRPr="005429B8" w:rsidRDefault="00554DBA" w:rsidP="009A2FC4">
            <w:pPr>
              <w:snapToGrid w:val="0"/>
              <w:spacing w:before="100" w:beforeAutospacing="1" w:after="100" w:afterAutospacing="1" w:line="540" w:lineRule="exact"/>
              <w:ind w:firstLineChars="100" w:firstLine="240"/>
              <w:jc w:val="center"/>
              <w:rPr>
                <w:rFonts w:ascii="標楷體" w:eastAsia="標楷體" w:hAnsi="標楷體" w:cs="Times New Roman"/>
                <w:bCs/>
                <w:szCs w:val="24"/>
              </w:rPr>
            </w:pPr>
            <w:r w:rsidRPr="005429B8">
              <w:rPr>
                <w:rFonts w:ascii="標楷體" w:eastAsia="標楷體" w:hAnsi="標楷體" w:cs="Times New Roman" w:hint="eastAsia"/>
                <w:bCs/>
                <w:szCs w:val="24"/>
              </w:rPr>
              <w:t>講授科目</w:t>
            </w:r>
          </w:p>
        </w:tc>
        <w:tc>
          <w:tcPr>
            <w:tcW w:w="2948" w:type="dxa"/>
            <w:tcBorders>
              <w:top w:val="single" w:sz="18" w:space="0" w:color="auto"/>
              <w:right w:val="single" w:sz="18" w:space="0" w:color="auto"/>
            </w:tcBorders>
            <w:shd w:val="clear" w:color="auto" w:fill="FFFF00"/>
            <w:vAlign w:val="center"/>
          </w:tcPr>
          <w:p w14:paraId="63D6656F" w14:textId="77777777" w:rsidR="00554DBA" w:rsidRPr="005429B8" w:rsidRDefault="00554DBA" w:rsidP="009A2FC4">
            <w:pPr>
              <w:snapToGrid w:val="0"/>
              <w:spacing w:line="540" w:lineRule="exact"/>
              <w:ind w:firstLineChars="100" w:firstLine="240"/>
              <w:jc w:val="center"/>
              <w:rPr>
                <w:rFonts w:ascii="標楷體" w:eastAsia="標楷體" w:hAnsi="標楷體" w:cs="Times New Roman"/>
                <w:bCs/>
                <w:szCs w:val="24"/>
              </w:rPr>
            </w:pPr>
            <w:r w:rsidRPr="005429B8">
              <w:rPr>
                <w:rFonts w:ascii="標楷體" w:eastAsia="標楷體" w:hAnsi="標楷體" w:cs="Times New Roman" w:hint="eastAsia"/>
                <w:bCs/>
                <w:szCs w:val="24"/>
              </w:rPr>
              <w:t>授課講師</w:t>
            </w:r>
          </w:p>
        </w:tc>
      </w:tr>
      <w:tr w:rsidR="00554DBA" w:rsidRPr="005429B8" w14:paraId="6E933C5C" w14:textId="77777777" w:rsidTr="009A2FC4">
        <w:trPr>
          <w:trHeight w:val="30"/>
          <w:jc w:val="center"/>
        </w:trPr>
        <w:tc>
          <w:tcPr>
            <w:tcW w:w="1339" w:type="dxa"/>
            <w:vMerge w:val="restart"/>
            <w:tcBorders>
              <w:top w:val="single" w:sz="12" w:space="0" w:color="auto"/>
              <w:left w:val="single" w:sz="18" w:space="0" w:color="auto"/>
              <w:right w:val="single" w:sz="4" w:space="0" w:color="auto"/>
            </w:tcBorders>
            <w:shd w:val="clear" w:color="auto" w:fill="FFFFFF" w:themeFill="background1"/>
            <w:vAlign w:val="center"/>
          </w:tcPr>
          <w:p w14:paraId="5C3154C4" w14:textId="77777777" w:rsidR="00554DBA" w:rsidRPr="005429B8" w:rsidRDefault="00554DBA" w:rsidP="009A2FC4">
            <w:pPr>
              <w:snapToGrid w:val="0"/>
              <w:spacing w:line="34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第一天</w:t>
            </w:r>
          </w:p>
          <w:p w14:paraId="6B8DBDDD" w14:textId="77777777" w:rsidR="00554DBA" w:rsidRPr="005429B8" w:rsidRDefault="00554DBA" w:rsidP="009A2FC4">
            <w:pPr>
              <w:snapToGrid w:val="0"/>
              <w:spacing w:line="34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8月</w:t>
            </w:r>
            <w:r w:rsidRPr="005429B8">
              <w:rPr>
                <w:rFonts w:ascii="標楷體" w:eastAsia="標楷體" w:hAnsi="標楷體" w:cs="Times New Roman"/>
                <w:bCs/>
                <w:szCs w:val="24"/>
              </w:rPr>
              <w:t>1</w:t>
            </w:r>
            <w:r w:rsidRPr="005429B8">
              <w:rPr>
                <w:rFonts w:ascii="標楷體" w:eastAsia="標楷體" w:hAnsi="標楷體" w:cs="Times New Roman" w:hint="eastAsia"/>
                <w:bCs/>
                <w:szCs w:val="24"/>
              </w:rPr>
              <w:t>2日</w:t>
            </w:r>
          </w:p>
          <w:p w14:paraId="37B9BF3F" w14:textId="77777777" w:rsidR="00554DBA" w:rsidRPr="005429B8" w:rsidRDefault="00554DBA" w:rsidP="009A2FC4">
            <w:pPr>
              <w:snapToGrid w:val="0"/>
              <w:spacing w:line="340" w:lineRule="exact"/>
              <w:ind w:leftChars="-49" w:left="-118"/>
              <w:jc w:val="center"/>
              <w:rPr>
                <w:rFonts w:ascii="標楷體" w:eastAsia="標楷體" w:hAnsi="標楷體" w:cs="Times New Roman"/>
                <w:bCs/>
                <w:szCs w:val="24"/>
              </w:rPr>
            </w:pPr>
            <w:r w:rsidRPr="005429B8">
              <w:rPr>
                <w:rFonts w:ascii="標楷體" w:eastAsia="標楷體" w:hAnsi="標楷體" w:cs="Times New Roman" w:hint="eastAsia"/>
                <w:bCs/>
                <w:szCs w:val="24"/>
              </w:rPr>
              <w:t>(星期五)</w:t>
            </w:r>
          </w:p>
        </w:tc>
        <w:tc>
          <w:tcPr>
            <w:tcW w:w="1810" w:type="dxa"/>
            <w:tcBorders>
              <w:top w:val="single" w:sz="12" w:space="0" w:color="auto"/>
              <w:left w:val="single" w:sz="4" w:space="0" w:color="auto"/>
            </w:tcBorders>
            <w:shd w:val="clear" w:color="auto" w:fill="FFFFFF" w:themeFill="background1"/>
            <w:vAlign w:val="center"/>
          </w:tcPr>
          <w:p w14:paraId="6BEAA661" w14:textId="77777777" w:rsidR="00554DBA" w:rsidRPr="005429B8" w:rsidRDefault="00554DBA" w:rsidP="009A2FC4">
            <w:pPr>
              <w:snapToGrid w:val="0"/>
              <w:spacing w:line="46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08:30~09:00</w:t>
            </w:r>
          </w:p>
        </w:tc>
        <w:tc>
          <w:tcPr>
            <w:tcW w:w="4252" w:type="dxa"/>
            <w:tcBorders>
              <w:top w:val="single" w:sz="12" w:space="0" w:color="auto"/>
            </w:tcBorders>
            <w:shd w:val="clear" w:color="auto" w:fill="FFFFFF" w:themeFill="background1"/>
            <w:vAlign w:val="center"/>
          </w:tcPr>
          <w:p w14:paraId="23FDD6EB" w14:textId="77777777" w:rsidR="00554DBA" w:rsidRPr="005429B8" w:rsidRDefault="00554DBA" w:rsidP="009A2FC4">
            <w:pPr>
              <w:snapToGrid w:val="0"/>
              <w:spacing w:beforeLines="20" w:before="72" w:beforeAutospacing="1" w:afterLines="20" w:after="72" w:afterAutospacing="1" w:line="46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 xml:space="preserve">報 </w:t>
            </w:r>
            <w:r w:rsidRPr="005429B8">
              <w:rPr>
                <w:rFonts w:ascii="標楷體" w:eastAsia="標楷體" w:hAnsi="標楷體" w:cs="Times New Roman"/>
                <w:bCs/>
                <w:szCs w:val="24"/>
              </w:rPr>
              <w:t xml:space="preserve"> </w:t>
            </w:r>
            <w:r w:rsidRPr="005429B8">
              <w:rPr>
                <w:rFonts w:ascii="標楷體" w:eastAsia="標楷體" w:hAnsi="標楷體" w:cs="Times New Roman" w:hint="eastAsia"/>
                <w:bCs/>
                <w:szCs w:val="24"/>
              </w:rPr>
              <w:t>到</w:t>
            </w:r>
          </w:p>
        </w:tc>
        <w:tc>
          <w:tcPr>
            <w:tcW w:w="2948" w:type="dxa"/>
            <w:tcBorders>
              <w:top w:val="single" w:sz="12" w:space="0" w:color="auto"/>
              <w:right w:val="single" w:sz="18" w:space="0" w:color="auto"/>
            </w:tcBorders>
            <w:shd w:val="clear" w:color="auto" w:fill="FFFFFF" w:themeFill="background1"/>
            <w:vAlign w:val="center"/>
          </w:tcPr>
          <w:p w14:paraId="5C2ABCA0" w14:textId="77777777" w:rsidR="00554DBA" w:rsidRPr="005429B8" w:rsidRDefault="00554DBA" w:rsidP="009A2FC4">
            <w:pPr>
              <w:snapToGrid w:val="0"/>
              <w:spacing w:line="30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楊曜銓/張佳薰</w:t>
            </w:r>
          </w:p>
        </w:tc>
      </w:tr>
      <w:tr w:rsidR="00554DBA" w:rsidRPr="005429B8" w14:paraId="46DC9DCA" w14:textId="77777777" w:rsidTr="009A2FC4">
        <w:trPr>
          <w:trHeight w:val="397"/>
          <w:jc w:val="center"/>
        </w:trPr>
        <w:tc>
          <w:tcPr>
            <w:tcW w:w="1339" w:type="dxa"/>
            <w:vMerge/>
            <w:tcBorders>
              <w:left w:val="single" w:sz="18" w:space="0" w:color="auto"/>
              <w:right w:val="single" w:sz="4" w:space="0" w:color="auto"/>
            </w:tcBorders>
            <w:shd w:val="clear" w:color="auto" w:fill="FFFFFF" w:themeFill="background1"/>
            <w:vAlign w:val="center"/>
          </w:tcPr>
          <w:p w14:paraId="217F8764" w14:textId="77777777" w:rsidR="00554DBA" w:rsidRPr="005429B8" w:rsidRDefault="00554DBA" w:rsidP="009A2FC4">
            <w:pPr>
              <w:snapToGrid w:val="0"/>
              <w:spacing w:line="340" w:lineRule="exact"/>
              <w:ind w:leftChars="-49" w:left="-118"/>
              <w:jc w:val="center"/>
              <w:rPr>
                <w:rFonts w:ascii="標楷體" w:eastAsia="標楷體" w:hAnsi="標楷體" w:cs="Times New Roman"/>
                <w:bCs/>
                <w:szCs w:val="24"/>
              </w:rPr>
            </w:pPr>
          </w:p>
        </w:tc>
        <w:tc>
          <w:tcPr>
            <w:tcW w:w="1810" w:type="dxa"/>
            <w:tcBorders>
              <w:left w:val="single" w:sz="4" w:space="0" w:color="auto"/>
            </w:tcBorders>
            <w:shd w:val="clear" w:color="auto" w:fill="FFFFFF" w:themeFill="background1"/>
            <w:vAlign w:val="center"/>
          </w:tcPr>
          <w:p w14:paraId="3479C572" w14:textId="77777777" w:rsidR="00554DBA" w:rsidRPr="005429B8" w:rsidRDefault="00554DBA" w:rsidP="009A2FC4">
            <w:pPr>
              <w:snapToGrid w:val="0"/>
              <w:spacing w:line="46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09:00~09:30</w:t>
            </w:r>
          </w:p>
        </w:tc>
        <w:tc>
          <w:tcPr>
            <w:tcW w:w="4252" w:type="dxa"/>
            <w:shd w:val="clear" w:color="auto" w:fill="FFFFFF" w:themeFill="background1"/>
            <w:vAlign w:val="center"/>
          </w:tcPr>
          <w:p w14:paraId="3E987025" w14:textId="77777777" w:rsidR="00554DBA" w:rsidRPr="005429B8" w:rsidRDefault="00554DBA" w:rsidP="009A2FC4">
            <w:pPr>
              <w:widowControl/>
              <w:spacing w:line="360" w:lineRule="exact"/>
              <w:jc w:val="both"/>
              <w:rPr>
                <w:rFonts w:ascii="標楷體" w:eastAsia="標楷體" w:hAnsi="標楷體" w:cs="Times New Roman"/>
                <w:bCs/>
                <w:szCs w:val="24"/>
              </w:rPr>
            </w:pPr>
            <w:r w:rsidRPr="005429B8">
              <w:rPr>
                <w:rFonts w:ascii="標楷體" w:eastAsia="標楷體" w:hAnsi="標楷體" w:cs="Times New Roman" w:hint="eastAsia"/>
                <w:bCs/>
                <w:szCs w:val="24"/>
              </w:rPr>
              <w:t>開訓典禮-長官勉勵(全體合照)</w:t>
            </w:r>
            <w:r w:rsidRPr="005429B8">
              <w:rPr>
                <w:rFonts w:ascii="標楷體" w:eastAsia="標楷體" w:hAnsi="標楷體" w:cs="Times New Roman" w:hint="eastAsia"/>
                <w:bCs/>
                <w:sz w:val="20"/>
                <w:szCs w:val="20"/>
              </w:rPr>
              <w:t xml:space="preserve"> </w:t>
            </w:r>
          </w:p>
          <w:p w14:paraId="79130B16" w14:textId="77777777" w:rsidR="00554DBA" w:rsidRPr="005429B8" w:rsidRDefault="00554DBA" w:rsidP="009A2FC4">
            <w:pPr>
              <w:widowControl/>
              <w:spacing w:line="460" w:lineRule="exact"/>
              <w:jc w:val="both"/>
              <w:rPr>
                <w:rFonts w:ascii="標楷體" w:eastAsia="標楷體" w:hAnsi="標楷體" w:cs="Times New Roman"/>
                <w:bCs/>
                <w:szCs w:val="24"/>
              </w:rPr>
            </w:pPr>
            <w:r w:rsidRPr="005429B8">
              <w:rPr>
                <w:rFonts w:ascii="標楷體" w:eastAsia="標楷體" w:hAnsi="標楷體" w:cs="Times New Roman" w:hint="eastAsia"/>
                <w:bCs/>
                <w:szCs w:val="24"/>
              </w:rPr>
              <w:t>體育局局長、體育總會吳志祥理事長</w:t>
            </w:r>
          </w:p>
        </w:tc>
        <w:tc>
          <w:tcPr>
            <w:tcW w:w="2948" w:type="dxa"/>
            <w:tcBorders>
              <w:top w:val="nil"/>
              <w:right w:val="single" w:sz="18" w:space="0" w:color="auto"/>
            </w:tcBorders>
            <w:shd w:val="clear" w:color="auto" w:fill="FFFFFF" w:themeFill="background1"/>
            <w:vAlign w:val="center"/>
          </w:tcPr>
          <w:p w14:paraId="6A9D4E6A" w14:textId="77777777" w:rsidR="00554DBA" w:rsidRPr="005429B8" w:rsidRDefault="00554DBA" w:rsidP="009A2FC4">
            <w:pPr>
              <w:snapToGrid w:val="0"/>
              <w:spacing w:line="30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社團法人</w:t>
            </w:r>
            <w:proofErr w:type="gramStart"/>
            <w:r w:rsidRPr="005429B8">
              <w:rPr>
                <w:rFonts w:ascii="標楷體" w:eastAsia="標楷體" w:hAnsi="標楷體" w:cs="Times New Roman" w:hint="eastAsia"/>
                <w:bCs/>
                <w:szCs w:val="24"/>
              </w:rPr>
              <w:t>臺</w:t>
            </w:r>
            <w:proofErr w:type="gramEnd"/>
            <w:r w:rsidRPr="005429B8">
              <w:rPr>
                <w:rFonts w:ascii="標楷體" w:eastAsia="標楷體" w:hAnsi="標楷體" w:cs="Times New Roman" w:hint="eastAsia"/>
                <w:bCs/>
                <w:szCs w:val="24"/>
              </w:rPr>
              <w:t>南市體育總會</w:t>
            </w:r>
          </w:p>
          <w:p w14:paraId="2FD6296D" w14:textId="77777777" w:rsidR="00554DBA" w:rsidRPr="005429B8" w:rsidRDefault="00554DBA" w:rsidP="009A2FC4">
            <w:pPr>
              <w:snapToGrid w:val="0"/>
              <w:spacing w:line="30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吳志祥 理事長</w:t>
            </w:r>
          </w:p>
          <w:p w14:paraId="46000A2C" w14:textId="77777777" w:rsidR="00554DBA" w:rsidRPr="005429B8" w:rsidRDefault="00554DBA" w:rsidP="009A2FC4">
            <w:pPr>
              <w:snapToGrid w:val="0"/>
              <w:spacing w:line="300" w:lineRule="exact"/>
              <w:jc w:val="center"/>
              <w:rPr>
                <w:rFonts w:ascii="標楷體" w:eastAsia="標楷體" w:hAnsi="標楷體" w:cs="Times New Roman"/>
                <w:bCs/>
                <w:szCs w:val="24"/>
              </w:rPr>
            </w:pPr>
            <w:proofErr w:type="gramStart"/>
            <w:r w:rsidRPr="005429B8">
              <w:rPr>
                <w:rFonts w:ascii="標楷體" w:eastAsia="標楷體" w:hAnsi="標楷體" w:cs="Times New Roman" w:hint="eastAsia"/>
                <w:bCs/>
                <w:szCs w:val="24"/>
              </w:rPr>
              <w:t>臺</w:t>
            </w:r>
            <w:proofErr w:type="gramEnd"/>
            <w:r w:rsidRPr="005429B8">
              <w:rPr>
                <w:rFonts w:ascii="標楷體" w:eastAsia="標楷體" w:hAnsi="標楷體" w:cs="Times New Roman" w:hint="eastAsia"/>
                <w:bCs/>
                <w:szCs w:val="24"/>
              </w:rPr>
              <w:t>南市政府體育局</w:t>
            </w:r>
          </w:p>
          <w:p w14:paraId="0A931015" w14:textId="77777777" w:rsidR="00554DBA" w:rsidRPr="005429B8" w:rsidRDefault="00554DBA" w:rsidP="009A2FC4">
            <w:pPr>
              <w:snapToGrid w:val="0"/>
              <w:spacing w:line="30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陳良乾 局長</w:t>
            </w:r>
          </w:p>
        </w:tc>
      </w:tr>
      <w:tr w:rsidR="00554DBA" w:rsidRPr="005429B8" w14:paraId="268F2490" w14:textId="77777777" w:rsidTr="009A2FC4">
        <w:trPr>
          <w:trHeight w:val="289"/>
          <w:jc w:val="center"/>
        </w:trPr>
        <w:tc>
          <w:tcPr>
            <w:tcW w:w="1339" w:type="dxa"/>
            <w:vMerge/>
            <w:tcBorders>
              <w:left w:val="single" w:sz="18" w:space="0" w:color="auto"/>
              <w:right w:val="single" w:sz="4" w:space="0" w:color="auto"/>
            </w:tcBorders>
            <w:shd w:val="clear" w:color="auto" w:fill="FFFFFF" w:themeFill="background1"/>
            <w:vAlign w:val="center"/>
          </w:tcPr>
          <w:p w14:paraId="189E3603" w14:textId="77777777" w:rsidR="00554DBA" w:rsidRPr="005429B8" w:rsidRDefault="00554DBA" w:rsidP="009A2FC4">
            <w:pPr>
              <w:snapToGrid w:val="0"/>
              <w:spacing w:line="340" w:lineRule="exact"/>
              <w:ind w:leftChars="-49" w:left="-118"/>
              <w:jc w:val="center"/>
              <w:rPr>
                <w:rFonts w:ascii="標楷體" w:eastAsia="標楷體" w:hAnsi="標楷體" w:cs="Times New Roman"/>
                <w:bCs/>
                <w:szCs w:val="24"/>
              </w:rPr>
            </w:pPr>
          </w:p>
        </w:tc>
        <w:tc>
          <w:tcPr>
            <w:tcW w:w="1810" w:type="dxa"/>
            <w:tcBorders>
              <w:left w:val="single" w:sz="4" w:space="0" w:color="auto"/>
            </w:tcBorders>
            <w:shd w:val="clear" w:color="auto" w:fill="FFFFFF" w:themeFill="background1"/>
            <w:vAlign w:val="center"/>
          </w:tcPr>
          <w:p w14:paraId="088ACC96" w14:textId="77777777" w:rsidR="00554DBA" w:rsidRPr="005429B8" w:rsidRDefault="00554DBA" w:rsidP="009A2FC4">
            <w:pPr>
              <w:snapToGrid w:val="0"/>
              <w:spacing w:line="46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9:30~10:20</w:t>
            </w:r>
          </w:p>
        </w:tc>
        <w:tc>
          <w:tcPr>
            <w:tcW w:w="4252" w:type="dxa"/>
            <w:shd w:val="clear" w:color="auto" w:fill="FFFFFF" w:themeFill="background1"/>
            <w:vAlign w:val="center"/>
          </w:tcPr>
          <w:p w14:paraId="4FD75282" w14:textId="77777777" w:rsidR="00554DBA" w:rsidRPr="005429B8" w:rsidRDefault="00554DBA" w:rsidP="009A2FC4">
            <w:pPr>
              <w:snapToGrid w:val="0"/>
              <w:spacing w:line="460" w:lineRule="exact"/>
              <w:jc w:val="both"/>
              <w:rPr>
                <w:rFonts w:ascii="標楷體" w:eastAsia="標楷體" w:hAnsi="標楷體" w:cs="Times New Roman"/>
                <w:bCs/>
                <w:szCs w:val="24"/>
              </w:rPr>
            </w:pPr>
            <w:r w:rsidRPr="005429B8">
              <w:rPr>
                <w:rFonts w:ascii="標楷體" w:eastAsia="標楷體" w:hAnsi="標楷體" w:cs="Times New Roman" w:hint="eastAsia"/>
                <w:bCs/>
                <w:szCs w:val="24"/>
              </w:rPr>
              <w:t>1.體育局業務發展政策</w:t>
            </w:r>
          </w:p>
        </w:tc>
        <w:tc>
          <w:tcPr>
            <w:tcW w:w="2948" w:type="dxa"/>
            <w:tcBorders>
              <w:top w:val="nil"/>
              <w:right w:val="single" w:sz="18" w:space="0" w:color="auto"/>
            </w:tcBorders>
            <w:shd w:val="clear" w:color="auto" w:fill="FFFFFF" w:themeFill="background1"/>
            <w:vAlign w:val="center"/>
          </w:tcPr>
          <w:p w14:paraId="12853207" w14:textId="77777777" w:rsidR="00554DBA" w:rsidRDefault="00554DBA" w:rsidP="009A2FC4">
            <w:pPr>
              <w:snapToGrid w:val="0"/>
              <w:spacing w:line="300" w:lineRule="exact"/>
              <w:jc w:val="center"/>
              <w:rPr>
                <w:rFonts w:ascii="標楷體" w:eastAsia="標楷體" w:hAnsi="標楷體" w:cs="Times New Roman"/>
                <w:bCs/>
                <w:szCs w:val="24"/>
              </w:rPr>
            </w:pPr>
            <w:proofErr w:type="gramStart"/>
            <w:r w:rsidRPr="005429B8">
              <w:rPr>
                <w:rFonts w:ascii="標楷體" w:eastAsia="標楷體" w:hAnsi="標楷體" w:cs="Times New Roman" w:hint="eastAsia"/>
                <w:bCs/>
                <w:szCs w:val="24"/>
              </w:rPr>
              <w:t>臺</w:t>
            </w:r>
            <w:proofErr w:type="gramEnd"/>
            <w:r w:rsidRPr="005429B8">
              <w:rPr>
                <w:rFonts w:ascii="標楷體" w:eastAsia="標楷體" w:hAnsi="標楷體" w:cs="Times New Roman" w:hint="eastAsia"/>
                <w:bCs/>
                <w:szCs w:val="24"/>
              </w:rPr>
              <w:t>南市政府體育局</w:t>
            </w:r>
          </w:p>
          <w:p w14:paraId="1ADCE021" w14:textId="77777777" w:rsidR="00554DBA" w:rsidRPr="005429B8" w:rsidRDefault="00554DBA" w:rsidP="009A2FC4">
            <w:pPr>
              <w:snapToGrid w:val="0"/>
              <w:spacing w:line="300" w:lineRule="exact"/>
              <w:jc w:val="center"/>
              <w:rPr>
                <w:rFonts w:ascii="標楷體" w:eastAsia="標楷體" w:hAnsi="標楷體" w:cs="Times New Roman"/>
                <w:bCs/>
                <w:szCs w:val="24"/>
              </w:rPr>
            </w:pPr>
            <w:proofErr w:type="gramStart"/>
            <w:r>
              <w:rPr>
                <w:rFonts w:ascii="標楷體" w:eastAsia="標楷體" w:hAnsi="標楷體" w:cs="Times New Roman" w:hint="eastAsia"/>
                <w:bCs/>
                <w:szCs w:val="24"/>
              </w:rPr>
              <w:t>高致潔</w:t>
            </w:r>
            <w:proofErr w:type="gramEnd"/>
            <w:r>
              <w:rPr>
                <w:rFonts w:ascii="標楷體" w:eastAsia="標楷體" w:hAnsi="標楷體" w:cs="Times New Roman" w:hint="eastAsia"/>
                <w:bCs/>
                <w:szCs w:val="24"/>
              </w:rPr>
              <w:t xml:space="preserve"> 科長</w:t>
            </w:r>
          </w:p>
        </w:tc>
      </w:tr>
      <w:tr w:rsidR="00554DBA" w:rsidRPr="005429B8" w14:paraId="55B1C10A" w14:textId="77777777" w:rsidTr="009A2FC4">
        <w:trPr>
          <w:trHeight w:val="397"/>
          <w:jc w:val="center"/>
        </w:trPr>
        <w:tc>
          <w:tcPr>
            <w:tcW w:w="1339" w:type="dxa"/>
            <w:vMerge/>
            <w:tcBorders>
              <w:left w:val="single" w:sz="18" w:space="0" w:color="auto"/>
              <w:right w:val="single" w:sz="4" w:space="0" w:color="auto"/>
            </w:tcBorders>
            <w:shd w:val="clear" w:color="auto" w:fill="FFFFFF" w:themeFill="background1"/>
            <w:vAlign w:val="center"/>
          </w:tcPr>
          <w:p w14:paraId="5C7A623B" w14:textId="77777777" w:rsidR="00554DBA" w:rsidRPr="005429B8" w:rsidRDefault="00554DBA" w:rsidP="009A2FC4">
            <w:pPr>
              <w:snapToGrid w:val="0"/>
              <w:spacing w:line="340" w:lineRule="exact"/>
              <w:ind w:leftChars="-49" w:left="-118"/>
              <w:jc w:val="center"/>
              <w:rPr>
                <w:rFonts w:ascii="標楷體" w:eastAsia="標楷體" w:hAnsi="標楷體" w:cs="Times New Roman"/>
                <w:bCs/>
                <w:szCs w:val="24"/>
              </w:rPr>
            </w:pPr>
          </w:p>
        </w:tc>
        <w:tc>
          <w:tcPr>
            <w:tcW w:w="1810" w:type="dxa"/>
            <w:tcBorders>
              <w:left w:val="single" w:sz="4" w:space="0" w:color="auto"/>
            </w:tcBorders>
            <w:shd w:val="clear" w:color="auto" w:fill="FFFFFF" w:themeFill="background1"/>
            <w:vAlign w:val="center"/>
          </w:tcPr>
          <w:p w14:paraId="5E175AEE" w14:textId="77777777" w:rsidR="00554DBA" w:rsidRPr="005429B8" w:rsidRDefault="00554DBA" w:rsidP="009A2FC4">
            <w:pPr>
              <w:snapToGrid w:val="0"/>
              <w:spacing w:line="34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10:30~12:00</w:t>
            </w:r>
          </w:p>
        </w:tc>
        <w:tc>
          <w:tcPr>
            <w:tcW w:w="4252" w:type="dxa"/>
            <w:shd w:val="clear" w:color="auto" w:fill="FFFFFF" w:themeFill="background1"/>
            <w:vAlign w:val="center"/>
          </w:tcPr>
          <w:p w14:paraId="41085313" w14:textId="77777777" w:rsidR="00554DBA" w:rsidRPr="005429B8" w:rsidRDefault="00554DBA" w:rsidP="009A2FC4">
            <w:pPr>
              <w:widowControl/>
              <w:spacing w:line="360" w:lineRule="exact"/>
              <w:jc w:val="both"/>
              <w:rPr>
                <w:rFonts w:ascii="標楷體" w:eastAsia="標楷體" w:hAnsi="標楷體" w:cs="Times New Roman"/>
                <w:bCs/>
                <w:szCs w:val="24"/>
              </w:rPr>
            </w:pPr>
            <w:r w:rsidRPr="005429B8">
              <w:rPr>
                <w:rFonts w:ascii="標楷體" w:eastAsia="標楷體" w:hAnsi="標楷體" w:cs="Times New Roman" w:hint="eastAsia"/>
                <w:bCs/>
                <w:szCs w:val="24"/>
              </w:rPr>
              <w:t>2.專任運動教練考評</w:t>
            </w:r>
          </w:p>
        </w:tc>
        <w:tc>
          <w:tcPr>
            <w:tcW w:w="2948" w:type="dxa"/>
            <w:tcBorders>
              <w:top w:val="nil"/>
              <w:right w:val="single" w:sz="18" w:space="0" w:color="auto"/>
            </w:tcBorders>
            <w:shd w:val="clear" w:color="auto" w:fill="FFFFFF" w:themeFill="background1"/>
            <w:vAlign w:val="center"/>
          </w:tcPr>
          <w:p w14:paraId="7767C7FB" w14:textId="77777777" w:rsidR="00554DBA" w:rsidRPr="005429B8" w:rsidRDefault="00554DBA" w:rsidP="009A2FC4">
            <w:pPr>
              <w:snapToGrid w:val="0"/>
              <w:spacing w:line="30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國立</w:t>
            </w:r>
            <w:proofErr w:type="gramStart"/>
            <w:r w:rsidRPr="005429B8">
              <w:rPr>
                <w:rFonts w:ascii="標楷體" w:eastAsia="標楷體" w:hAnsi="標楷體" w:cs="Times New Roman" w:hint="eastAsia"/>
                <w:bCs/>
                <w:szCs w:val="24"/>
              </w:rPr>
              <w:t>臺</w:t>
            </w:r>
            <w:proofErr w:type="gramEnd"/>
            <w:r w:rsidRPr="005429B8">
              <w:rPr>
                <w:rFonts w:ascii="標楷體" w:eastAsia="標楷體" w:hAnsi="標楷體" w:cs="Times New Roman" w:hint="eastAsia"/>
                <w:bCs/>
                <w:szCs w:val="24"/>
              </w:rPr>
              <w:t>南大學</w:t>
            </w:r>
          </w:p>
          <w:p w14:paraId="636FDE58" w14:textId="77777777" w:rsidR="00554DBA" w:rsidRPr="005429B8" w:rsidRDefault="00554DBA" w:rsidP="009A2FC4">
            <w:pPr>
              <w:snapToGrid w:val="0"/>
              <w:spacing w:line="30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陳耀宏 教授</w:t>
            </w:r>
          </w:p>
        </w:tc>
      </w:tr>
      <w:tr w:rsidR="00554DBA" w:rsidRPr="005429B8" w14:paraId="52029E90" w14:textId="77777777" w:rsidTr="009A2FC4">
        <w:trPr>
          <w:trHeight w:val="507"/>
          <w:jc w:val="center"/>
        </w:trPr>
        <w:tc>
          <w:tcPr>
            <w:tcW w:w="1339" w:type="dxa"/>
            <w:vMerge/>
            <w:tcBorders>
              <w:left w:val="single" w:sz="18" w:space="0" w:color="auto"/>
              <w:right w:val="single" w:sz="4" w:space="0" w:color="auto"/>
            </w:tcBorders>
            <w:shd w:val="clear" w:color="auto" w:fill="FFFFFF" w:themeFill="background1"/>
            <w:vAlign w:val="center"/>
          </w:tcPr>
          <w:p w14:paraId="1F478C21" w14:textId="77777777" w:rsidR="00554DBA" w:rsidRPr="005429B8" w:rsidRDefault="00554DBA" w:rsidP="009A2FC4">
            <w:pPr>
              <w:snapToGrid w:val="0"/>
              <w:spacing w:line="340" w:lineRule="exact"/>
              <w:ind w:leftChars="-49" w:left="-118"/>
              <w:jc w:val="center"/>
              <w:rPr>
                <w:rFonts w:ascii="標楷體" w:eastAsia="標楷體" w:hAnsi="標楷體" w:cs="Times New Roman"/>
                <w:bCs/>
                <w:szCs w:val="24"/>
              </w:rPr>
            </w:pPr>
          </w:p>
        </w:tc>
        <w:tc>
          <w:tcPr>
            <w:tcW w:w="1810" w:type="dxa"/>
            <w:tcBorders>
              <w:top w:val="single" w:sz="8" w:space="0" w:color="auto"/>
              <w:left w:val="single" w:sz="4" w:space="0" w:color="auto"/>
              <w:bottom w:val="single" w:sz="4" w:space="0" w:color="auto"/>
            </w:tcBorders>
            <w:shd w:val="clear" w:color="auto" w:fill="FFFFFF" w:themeFill="background1"/>
            <w:vAlign w:val="center"/>
          </w:tcPr>
          <w:p w14:paraId="16D78C42" w14:textId="77777777" w:rsidR="00554DBA" w:rsidRPr="005429B8" w:rsidRDefault="00554DBA" w:rsidP="009A2FC4">
            <w:pPr>
              <w:snapToGrid w:val="0"/>
              <w:spacing w:line="340" w:lineRule="exact"/>
              <w:jc w:val="center"/>
              <w:rPr>
                <w:rFonts w:ascii="標楷體" w:eastAsia="標楷體" w:hAnsi="標楷體" w:cs="Times New Roman"/>
                <w:bCs/>
                <w:color w:val="FF0000"/>
                <w:szCs w:val="24"/>
              </w:rPr>
            </w:pPr>
            <w:r w:rsidRPr="005429B8">
              <w:rPr>
                <w:rFonts w:ascii="標楷體" w:eastAsia="標楷體" w:hAnsi="標楷體" w:cs="Times New Roman" w:hint="eastAsia"/>
                <w:bCs/>
                <w:szCs w:val="24"/>
              </w:rPr>
              <w:t>12:</w:t>
            </w:r>
            <w:r w:rsidRPr="005429B8">
              <w:rPr>
                <w:rFonts w:ascii="標楷體" w:eastAsia="標楷體" w:hAnsi="標楷體" w:cs="Times New Roman"/>
                <w:bCs/>
                <w:szCs w:val="24"/>
              </w:rPr>
              <w:t>0</w:t>
            </w:r>
            <w:r w:rsidRPr="005429B8">
              <w:rPr>
                <w:rFonts w:ascii="標楷體" w:eastAsia="標楷體" w:hAnsi="標楷體" w:cs="Times New Roman" w:hint="eastAsia"/>
                <w:bCs/>
                <w:szCs w:val="24"/>
              </w:rPr>
              <w:t>0~1</w:t>
            </w:r>
            <w:r w:rsidRPr="005429B8">
              <w:rPr>
                <w:rFonts w:ascii="標楷體" w:eastAsia="標楷體" w:hAnsi="標楷體" w:cs="Times New Roman"/>
                <w:bCs/>
                <w:szCs w:val="24"/>
              </w:rPr>
              <w:t>3</w:t>
            </w:r>
            <w:r w:rsidRPr="005429B8">
              <w:rPr>
                <w:rFonts w:ascii="標楷體" w:eastAsia="標楷體" w:hAnsi="標楷體" w:cs="Times New Roman" w:hint="eastAsia"/>
                <w:bCs/>
                <w:szCs w:val="24"/>
              </w:rPr>
              <w:t>:30</w:t>
            </w:r>
          </w:p>
        </w:tc>
        <w:tc>
          <w:tcPr>
            <w:tcW w:w="7200" w:type="dxa"/>
            <w:gridSpan w:val="2"/>
            <w:tcBorders>
              <w:top w:val="single" w:sz="8" w:space="0" w:color="auto"/>
              <w:right w:val="single" w:sz="18" w:space="0" w:color="auto"/>
            </w:tcBorders>
            <w:shd w:val="clear" w:color="auto" w:fill="FFFFFF" w:themeFill="background1"/>
            <w:vAlign w:val="center"/>
          </w:tcPr>
          <w:p w14:paraId="662C7147" w14:textId="77777777" w:rsidR="00554DBA" w:rsidRPr="005429B8" w:rsidRDefault="00554DBA" w:rsidP="009A2FC4">
            <w:pPr>
              <w:snapToGrid w:val="0"/>
              <w:spacing w:line="300" w:lineRule="exact"/>
              <w:jc w:val="center"/>
              <w:rPr>
                <w:rFonts w:ascii="標楷體" w:eastAsia="標楷體" w:hAnsi="標楷體" w:cs="Times New Roman"/>
                <w:b/>
                <w:bCs/>
                <w:color w:val="FF0000"/>
                <w:szCs w:val="24"/>
              </w:rPr>
            </w:pPr>
            <w:r w:rsidRPr="005429B8">
              <w:rPr>
                <w:rFonts w:ascii="標楷體" w:eastAsia="標楷體" w:hAnsi="標楷體" w:cs="Times New Roman" w:hint="eastAsia"/>
                <w:b/>
                <w:bCs/>
                <w:szCs w:val="24"/>
              </w:rPr>
              <w:t>午 間 休 息</w:t>
            </w:r>
          </w:p>
        </w:tc>
      </w:tr>
      <w:tr w:rsidR="00554DBA" w:rsidRPr="005429B8" w14:paraId="1E37383E" w14:textId="77777777" w:rsidTr="009A2FC4">
        <w:trPr>
          <w:trHeight w:val="264"/>
          <w:jc w:val="center"/>
        </w:trPr>
        <w:tc>
          <w:tcPr>
            <w:tcW w:w="1339" w:type="dxa"/>
            <w:vMerge/>
            <w:tcBorders>
              <w:left w:val="single" w:sz="18" w:space="0" w:color="auto"/>
              <w:right w:val="single" w:sz="4" w:space="0" w:color="auto"/>
            </w:tcBorders>
            <w:shd w:val="clear" w:color="auto" w:fill="FFFFFF" w:themeFill="background1"/>
            <w:vAlign w:val="center"/>
          </w:tcPr>
          <w:p w14:paraId="4989D81F" w14:textId="77777777" w:rsidR="00554DBA" w:rsidRPr="005429B8" w:rsidRDefault="00554DBA" w:rsidP="009A2FC4">
            <w:pPr>
              <w:snapToGrid w:val="0"/>
              <w:spacing w:line="340" w:lineRule="exact"/>
              <w:ind w:leftChars="-49" w:left="-118"/>
              <w:jc w:val="center"/>
              <w:rPr>
                <w:rFonts w:ascii="標楷體" w:eastAsia="標楷體" w:hAnsi="標楷體" w:cs="Times New Roman"/>
                <w:bCs/>
                <w:szCs w:val="24"/>
              </w:rPr>
            </w:pPr>
          </w:p>
        </w:tc>
        <w:tc>
          <w:tcPr>
            <w:tcW w:w="1810" w:type="dxa"/>
            <w:tcBorders>
              <w:top w:val="single" w:sz="4" w:space="0" w:color="auto"/>
              <w:left w:val="single" w:sz="4" w:space="0" w:color="auto"/>
            </w:tcBorders>
            <w:shd w:val="clear" w:color="auto" w:fill="FFFFFF" w:themeFill="background1"/>
            <w:vAlign w:val="center"/>
          </w:tcPr>
          <w:p w14:paraId="483506FC" w14:textId="77777777" w:rsidR="00554DBA" w:rsidRPr="005429B8" w:rsidRDefault="00554DBA" w:rsidP="009A2FC4">
            <w:pPr>
              <w:snapToGrid w:val="0"/>
              <w:spacing w:line="34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13</w:t>
            </w:r>
            <w:r w:rsidRPr="005429B8">
              <w:rPr>
                <w:rFonts w:ascii="標楷體" w:eastAsia="標楷體" w:hAnsi="標楷體" w:cs="Times New Roman"/>
                <w:bCs/>
                <w:szCs w:val="24"/>
              </w:rPr>
              <w:t>:</w:t>
            </w:r>
            <w:r w:rsidRPr="005429B8">
              <w:rPr>
                <w:rFonts w:ascii="標楷體" w:eastAsia="標楷體" w:hAnsi="標楷體" w:cs="Times New Roman" w:hint="eastAsia"/>
                <w:bCs/>
                <w:szCs w:val="24"/>
              </w:rPr>
              <w:t>40</w:t>
            </w:r>
            <w:r w:rsidRPr="005429B8">
              <w:rPr>
                <w:rFonts w:ascii="標楷體" w:eastAsia="標楷體" w:hAnsi="標楷體" w:cs="Times New Roman"/>
                <w:bCs/>
                <w:szCs w:val="24"/>
              </w:rPr>
              <w:t>~15:</w:t>
            </w:r>
            <w:r w:rsidRPr="005429B8">
              <w:rPr>
                <w:rFonts w:ascii="標楷體" w:eastAsia="標楷體" w:hAnsi="標楷體" w:cs="Times New Roman" w:hint="eastAsia"/>
                <w:bCs/>
                <w:szCs w:val="24"/>
              </w:rPr>
              <w:t>10</w:t>
            </w:r>
          </w:p>
        </w:tc>
        <w:tc>
          <w:tcPr>
            <w:tcW w:w="4252" w:type="dxa"/>
            <w:tcBorders>
              <w:top w:val="single" w:sz="8" w:space="0" w:color="auto"/>
              <w:right w:val="single" w:sz="4" w:space="0" w:color="auto"/>
            </w:tcBorders>
            <w:shd w:val="clear" w:color="auto" w:fill="FFFFFF" w:themeFill="background1"/>
            <w:vAlign w:val="center"/>
          </w:tcPr>
          <w:p w14:paraId="3559D6B3" w14:textId="77777777" w:rsidR="00554DBA" w:rsidRPr="00D34ADE" w:rsidRDefault="00554DBA" w:rsidP="009A2FC4">
            <w:pPr>
              <w:widowControl/>
              <w:spacing w:line="340" w:lineRule="exact"/>
              <w:jc w:val="both"/>
              <w:rPr>
                <w:rFonts w:ascii="標楷體" w:eastAsia="標楷體" w:hAnsi="標楷體" w:cs="Times New Roman"/>
                <w:bCs/>
                <w:szCs w:val="24"/>
              </w:rPr>
            </w:pPr>
            <w:r w:rsidRPr="00D34ADE">
              <w:rPr>
                <w:rFonts w:ascii="標楷體" w:eastAsia="標楷體" w:hAnsi="標楷體" w:cs="Times New Roman"/>
                <w:bCs/>
                <w:szCs w:val="24"/>
              </w:rPr>
              <w:t xml:space="preserve">3. </w:t>
            </w:r>
            <w:r w:rsidRPr="00D34ADE">
              <w:rPr>
                <w:rFonts w:ascii="標楷體" w:eastAsia="標楷體" w:hAnsi="標楷體" w:cs="Times New Roman" w:hint="eastAsia"/>
                <w:bCs/>
                <w:szCs w:val="24"/>
              </w:rPr>
              <w:t>運動隊伍品牌建立與行銷宣傳</w:t>
            </w:r>
          </w:p>
        </w:tc>
        <w:tc>
          <w:tcPr>
            <w:tcW w:w="2948" w:type="dxa"/>
            <w:tcBorders>
              <w:top w:val="single" w:sz="8" w:space="0" w:color="auto"/>
              <w:left w:val="single" w:sz="4" w:space="0" w:color="auto"/>
              <w:right w:val="single" w:sz="18" w:space="0" w:color="auto"/>
            </w:tcBorders>
            <w:shd w:val="clear" w:color="auto" w:fill="FFFFFF" w:themeFill="background1"/>
            <w:vAlign w:val="center"/>
          </w:tcPr>
          <w:p w14:paraId="528E731C" w14:textId="77777777" w:rsidR="00554DBA" w:rsidRPr="005429B8" w:rsidRDefault="00554DBA" w:rsidP="009A2FC4">
            <w:pPr>
              <w:snapToGrid w:val="0"/>
              <w:spacing w:line="30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蓬勃國際運動事業</w:t>
            </w:r>
          </w:p>
          <w:p w14:paraId="3DE2CA18" w14:textId="77777777" w:rsidR="00554DBA" w:rsidRPr="005429B8" w:rsidRDefault="00554DBA" w:rsidP="009A2FC4">
            <w:pPr>
              <w:snapToGrid w:val="0"/>
              <w:spacing w:line="30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股份有限公司</w:t>
            </w:r>
          </w:p>
          <w:p w14:paraId="406FDB27" w14:textId="77777777" w:rsidR="00554DBA" w:rsidRPr="00A75BD7" w:rsidRDefault="00554DBA" w:rsidP="009A2FC4">
            <w:pPr>
              <w:snapToGrid w:val="0"/>
              <w:spacing w:line="300" w:lineRule="exact"/>
              <w:jc w:val="center"/>
              <w:rPr>
                <w:rFonts w:ascii="標楷體" w:eastAsia="標楷體" w:hAnsi="標楷體" w:cs="Times New Roman"/>
                <w:bCs/>
                <w:szCs w:val="24"/>
              </w:rPr>
            </w:pPr>
            <w:r w:rsidRPr="00A75BD7">
              <w:rPr>
                <w:rFonts w:ascii="標楷體" w:eastAsia="標楷體" w:hAnsi="標楷體" w:cs="Times New Roman" w:hint="eastAsia"/>
                <w:bCs/>
                <w:szCs w:val="24"/>
              </w:rPr>
              <w:t>徐正賢</w:t>
            </w:r>
            <w:r>
              <w:rPr>
                <w:rFonts w:ascii="標楷體" w:eastAsia="標楷體" w:hAnsi="標楷體" w:cs="Times New Roman" w:hint="eastAsia"/>
                <w:bCs/>
                <w:szCs w:val="24"/>
              </w:rPr>
              <w:t xml:space="preserve"> 總經理</w:t>
            </w:r>
          </w:p>
        </w:tc>
      </w:tr>
      <w:tr w:rsidR="00554DBA" w:rsidRPr="005429B8" w14:paraId="0FDE9943" w14:textId="77777777" w:rsidTr="009A2FC4">
        <w:trPr>
          <w:trHeight w:val="658"/>
          <w:jc w:val="center"/>
        </w:trPr>
        <w:tc>
          <w:tcPr>
            <w:tcW w:w="1339" w:type="dxa"/>
            <w:vMerge/>
            <w:tcBorders>
              <w:left w:val="single" w:sz="18" w:space="0" w:color="auto"/>
              <w:right w:val="single" w:sz="4" w:space="0" w:color="auto"/>
            </w:tcBorders>
            <w:shd w:val="clear" w:color="auto" w:fill="FFFFFF" w:themeFill="background1"/>
            <w:vAlign w:val="center"/>
          </w:tcPr>
          <w:p w14:paraId="47756A88" w14:textId="77777777" w:rsidR="00554DBA" w:rsidRPr="005429B8" w:rsidRDefault="00554DBA" w:rsidP="009A2FC4">
            <w:pPr>
              <w:snapToGrid w:val="0"/>
              <w:spacing w:line="340" w:lineRule="exact"/>
              <w:ind w:leftChars="-49" w:left="-118"/>
              <w:jc w:val="center"/>
              <w:rPr>
                <w:rFonts w:ascii="標楷體" w:eastAsia="標楷體" w:hAnsi="標楷體" w:cs="Times New Roman"/>
                <w:bCs/>
                <w:szCs w:val="24"/>
              </w:rPr>
            </w:pPr>
          </w:p>
        </w:tc>
        <w:tc>
          <w:tcPr>
            <w:tcW w:w="1810" w:type="dxa"/>
            <w:tcBorders>
              <w:top w:val="single" w:sz="8" w:space="0" w:color="auto"/>
              <w:left w:val="single" w:sz="4" w:space="0" w:color="auto"/>
              <w:bottom w:val="single" w:sz="12" w:space="0" w:color="auto"/>
            </w:tcBorders>
            <w:shd w:val="clear" w:color="auto" w:fill="FFFFFF" w:themeFill="background1"/>
            <w:vAlign w:val="center"/>
          </w:tcPr>
          <w:p w14:paraId="7E84AC3C" w14:textId="77777777" w:rsidR="00554DBA" w:rsidRPr="005429B8" w:rsidRDefault="00554DBA" w:rsidP="009A2FC4">
            <w:pPr>
              <w:snapToGrid w:val="0"/>
              <w:spacing w:line="34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1</w:t>
            </w:r>
            <w:r w:rsidRPr="005429B8">
              <w:rPr>
                <w:rFonts w:ascii="標楷體" w:eastAsia="標楷體" w:hAnsi="標楷體" w:cs="Times New Roman"/>
                <w:bCs/>
                <w:szCs w:val="24"/>
              </w:rPr>
              <w:t>5:</w:t>
            </w:r>
            <w:r w:rsidRPr="005429B8">
              <w:rPr>
                <w:rFonts w:ascii="標楷體" w:eastAsia="標楷體" w:hAnsi="標楷體" w:cs="Times New Roman" w:hint="eastAsia"/>
                <w:bCs/>
                <w:szCs w:val="24"/>
              </w:rPr>
              <w:t>20</w:t>
            </w:r>
            <w:r w:rsidRPr="005429B8">
              <w:rPr>
                <w:rFonts w:ascii="標楷體" w:eastAsia="標楷體" w:hAnsi="標楷體" w:cs="Times New Roman"/>
                <w:bCs/>
                <w:szCs w:val="24"/>
              </w:rPr>
              <w:t>~</w:t>
            </w:r>
            <w:r w:rsidRPr="005429B8">
              <w:rPr>
                <w:rFonts w:ascii="標楷體" w:eastAsia="標楷體" w:hAnsi="標楷體" w:cs="Times New Roman" w:hint="eastAsia"/>
                <w:bCs/>
                <w:szCs w:val="24"/>
              </w:rPr>
              <w:t>1</w:t>
            </w:r>
            <w:r w:rsidRPr="005429B8">
              <w:rPr>
                <w:rFonts w:ascii="標楷體" w:eastAsia="標楷體" w:hAnsi="標楷體" w:cs="Times New Roman"/>
                <w:bCs/>
                <w:szCs w:val="24"/>
              </w:rPr>
              <w:t>7:2</w:t>
            </w:r>
            <w:r w:rsidRPr="005429B8">
              <w:rPr>
                <w:rFonts w:ascii="標楷體" w:eastAsia="標楷體" w:hAnsi="標楷體" w:cs="Times New Roman" w:hint="eastAsia"/>
                <w:bCs/>
                <w:szCs w:val="24"/>
              </w:rPr>
              <w:t>0</w:t>
            </w:r>
          </w:p>
        </w:tc>
        <w:tc>
          <w:tcPr>
            <w:tcW w:w="4252" w:type="dxa"/>
            <w:tcBorders>
              <w:top w:val="single" w:sz="8" w:space="0" w:color="auto"/>
              <w:bottom w:val="single" w:sz="12" w:space="0" w:color="auto"/>
              <w:right w:val="single" w:sz="4" w:space="0" w:color="auto"/>
            </w:tcBorders>
            <w:shd w:val="clear" w:color="auto" w:fill="FFFFFF" w:themeFill="background1"/>
            <w:vAlign w:val="center"/>
          </w:tcPr>
          <w:p w14:paraId="42D068EA" w14:textId="77777777" w:rsidR="00554DBA" w:rsidRPr="005429B8" w:rsidRDefault="00554DBA" w:rsidP="009A2FC4">
            <w:pPr>
              <w:widowControl/>
              <w:spacing w:line="340" w:lineRule="exact"/>
              <w:jc w:val="both"/>
              <w:rPr>
                <w:rFonts w:ascii="標楷體" w:eastAsia="標楷體" w:hAnsi="標楷體" w:cs="Times New Roman"/>
                <w:bCs/>
                <w:szCs w:val="24"/>
              </w:rPr>
            </w:pPr>
            <w:r w:rsidRPr="005429B8">
              <w:rPr>
                <w:rFonts w:ascii="標楷體" w:eastAsia="標楷體" w:hAnsi="標楷體" w:cs="Times New Roman"/>
                <w:bCs/>
                <w:szCs w:val="24"/>
              </w:rPr>
              <w:t>4</w:t>
            </w:r>
            <w:r w:rsidRPr="005429B8">
              <w:rPr>
                <w:rFonts w:ascii="標楷體" w:eastAsia="標楷體" w:hAnsi="標楷體" w:cs="Times New Roman" w:hint="eastAsia"/>
                <w:bCs/>
                <w:szCs w:val="24"/>
              </w:rPr>
              <w:t>.</w:t>
            </w:r>
            <w:r w:rsidRPr="005429B8">
              <w:rPr>
                <w:rFonts w:ascii="標楷體" w:eastAsia="標楷體" w:hAnsi="標楷體"/>
                <w:bCs/>
                <w:color w:val="26282A"/>
                <w:szCs w:val="24"/>
                <w:shd w:val="clear" w:color="auto" w:fill="FFFFFF"/>
              </w:rPr>
              <w:t>當運動遇上性別:運動訓練與</w:t>
            </w:r>
            <w:proofErr w:type="gramStart"/>
            <w:r w:rsidRPr="005429B8">
              <w:rPr>
                <w:rFonts w:ascii="標楷體" w:eastAsia="標楷體" w:hAnsi="標楷體"/>
                <w:bCs/>
                <w:color w:val="26282A"/>
                <w:szCs w:val="24"/>
                <w:shd w:val="clear" w:color="auto" w:fill="FFFFFF"/>
              </w:rPr>
              <w:t>性平法</w:t>
            </w:r>
            <w:proofErr w:type="gramEnd"/>
          </w:p>
        </w:tc>
        <w:tc>
          <w:tcPr>
            <w:tcW w:w="2948" w:type="dxa"/>
            <w:tcBorders>
              <w:top w:val="single" w:sz="8" w:space="0" w:color="auto"/>
              <w:left w:val="single" w:sz="4" w:space="0" w:color="auto"/>
              <w:bottom w:val="single" w:sz="12" w:space="0" w:color="auto"/>
              <w:right w:val="single" w:sz="18" w:space="0" w:color="auto"/>
            </w:tcBorders>
            <w:shd w:val="clear" w:color="auto" w:fill="FFFFFF" w:themeFill="background1"/>
            <w:vAlign w:val="center"/>
          </w:tcPr>
          <w:p w14:paraId="5055C13B" w14:textId="77777777" w:rsidR="00554DBA" w:rsidRPr="005429B8" w:rsidRDefault="00554DBA" w:rsidP="009A2FC4">
            <w:pPr>
              <w:snapToGrid w:val="0"/>
              <w:spacing w:line="30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高雄醫學大學</w:t>
            </w:r>
          </w:p>
          <w:p w14:paraId="04E2E7AD" w14:textId="77777777" w:rsidR="00554DBA" w:rsidRPr="005429B8" w:rsidRDefault="00554DBA" w:rsidP="009A2FC4">
            <w:pPr>
              <w:snapToGrid w:val="0"/>
              <w:spacing w:line="300" w:lineRule="exact"/>
              <w:jc w:val="center"/>
              <w:rPr>
                <w:rFonts w:ascii="標楷體" w:eastAsia="標楷體" w:hAnsi="標楷體" w:cs="Times New Roman"/>
                <w:bCs/>
                <w:color w:val="FF0000"/>
                <w:szCs w:val="24"/>
              </w:rPr>
            </w:pPr>
            <w:r w:rsidRPr="005429B8">
              <w:rPr>
                <w:rFonts w:ascii="標楷體" w:eastAsia="標楷體" w:hAnsi="標楷體" w:cs="Times New Roman" w:hint="eastAsia"/>
                <w:bCs/>
                <w:szCs w:val="24"/>
              </w:rPr>
              <w:t>楊幸真 教授</w:t>
            </w:r>
          </w:p>
        </w:tc>
      </w:tr>
      <w:tr w:rsidR="00554DBA" w:rsidRPr="005429B8" w14:paraId="213A11F0" w14:textId="77777777" w:rsidTr="009A2FC4">
        <w:trPr>
          <w:trHeight w:val="397"/>
          <w:jc w:val="center"/>
        </w:trPr>
        <w:tc>
          <w:tcPr>
            <w:tcW w:w="1339" w:type="dxa"/>
            <w:vMerge/>
            <w:tcBorders>
              <w:left w:val="single" w:sz="18" w:space="0" w:color="auto"/>
              <w:right w:val="single" w:sz="4" w:space="0" w:color="auto"/>
            </w:tcBorders>
            <w:shd w:val="clear" w:color="auto" w:fill="FFFFFF" w:themeFill="background1"/>
            <w:vAlign w:val="center"/>
          </w:tcPr>
          <w:p w14:paraId="69AA68C4" w14:textId="77777777" w:rsidR="00554DBA" w:rsidRPr="005429B8" w:rsidRDefault="00554DBA" w:rsidP="009A2FC4">
            <w:pPr>
              <w:jc w:val="both"/>
              <w:rPr>
                <w:rFonts w:ascii="標楷體" w:eastAsia="標楷體" w:hAnsi="標楷體"/>
              </w:rPr>
            </w:pPr>
          </w:p>
        </w:tc>
        <w:tc>
          <w:tcPr>
            <w:tcW w:w="9010" w:type="dxa"/>
            <w:gridSpan w:val="3"/>
            <w:tcBorders>
              <w:top w:val="single" w:sz="12" w:space="0" w:color="auto"/>
              <w:left w:val="single" w:sz="4" w:space="0" w:color="auto"/>
              <w:right w:val="single" w:sz="18" w:space="0" w:color="auto"/>
            </w:tcBorders>
            <w:shd w:val="clear" w:color="auto" w:fill="FFFFFF" w:themeFill="background1"/>
            <w:vAlign w:val="center"/>
          </w:tcPr>
          <w:p w14:paraId="498227B4" w14:textId="77777777" w:rsidR="00554DBA" w:rsidRPr="005429B8" w:rsidRDefault="00554DBA" w:rsidP="009A2FC4">
            <w:pPr>
              <w:spacing w:line="300" w:lineRule="exact"/>
              <w:ind w:left="125"/>
              <w:jc w:val="center"/>
              <w:rPr>
                <w:rFonts w:ascii="標楷體" w:eastAsia="標楷體" w:hAnsi="標楷體"/>
              </w:rPr>
            </w:pPr>
            <w:r w:rsidRPr="005429B8">
              <w:rPr>
                <w:rFonts w:ascii="標楷體" w:eastAsia="標楷體" w:hAnsi="標楷體" w:cs="Times New Roman" w:hint="eastAsia"/>
                <w:bCs/>
                <w:szCs w:val="24"/>
              </w:rPr>
              <w:t>17:</w:t>
            </w:r>
            <w:r w:rsidRPr="005429B8">
              <w:rPr>
                <w:rFonts w:ascii="標楷體" w:eastAsia="標楷體" w:hAnsi="標楷體" w:cs="Times New Roman"/>
                <w:bCs/>
                <w:szCs w:val="24"/>
              </w:rPr>
              <w:t>3</w:t>
            </w:r>
            <w:r w:rsidRPr="005429B8">
              <w:rPr>
                <w:rFonts w:ascii="標楷體" w:eastAsia="標楷體" w:hAnsi="標楷體" w:cs="Times New Roman" w:hint="eastAsia"/>
                <w:bCs/>
                <w:szCs w:val="24"/>
              </w:rPr>
              <w:t>0~1</w:t>
            </w:r>
            <w:r w:rsidRPr="005429B8">
              <w:rPr>
                <w:rFonts w:ascii="標楷體" w:eastAsia="標楷體" w:hAnsi="標楷體" w:cs="Times New Roman"/>
                <w:bCs/>
                <w:szCs w:val="24"/>
              </w:rPr>
              <w:t>8</w:t>
            </w:r>
            <w:r w:rsidRPr="005429B8">
              <w:rPr>
                <w:rFonts w:ascii="標楷體" w:eastAsia="標楷體" w:hAnsi="標楷體" w:cs="Times New Roman" w:hint="eastAsia"/>
                <w:bCs/>
                <w:szCs w:val="24"/>
              </w:rPr>
              <w:t>:</w:t>
            </w:r>
            <w:r w:rsidRPr="005429B8">
              <w:rPr>
                <w:rFonts w:ascii="標楷體" w:eastAsia="標楷體" w:hAnsi="標楷體" w:cs="Times New Roman"/>
                <w:bCs/>
                <w:szCs w:val="24"/>
              </w:rPr>
              <w:t>20</w:t>
            </w:r>
            <w:r w:rsidRPr="005429B8">
              <w:rPr>
                <w:rFonts w:ascii="標楷體" w:eastAsia="標楷體" w:hAnsi="標楷體" w:cs="Times New Roman" w:hint="eastAsia"/>
                <w:bCs/>
                <w:szCs w:val="24"/>
              </w:rPr>
              <w:t xml:space="preserve">        </w:t>
            </w:r>
            <w:r w:rsidRPr="005429B8">
              <w:rPr>
                <w:rFonts w:ascii="標楷體" w:eastAsia="標楷體" w:hAnsi="標楷體" w:hint="eastAsia"/>
                <w:color w:val="FF0000"/>
              </w:rPr>
              <w:t>學習評量</w:t>
            </w:r>
          </w:p>
        </w:tc>
      </w:tr>
      <w:tr w:rsidR="00554DBA" w:rsidRPr="005429B8" w14:paraId="763C3F41" w14:textId="77777777" w:rsidTr="009A2FC4">
        <w:trPr>
          <w:trHeight w:val="197"/>
          <w:jc w:val="center"/>
        </w:trPr>
        <w:tc>
          <w:tcPr>
            <w:tcW w:w="1339" w:type="dxa"/>
            <w:vMerge w:val="restart"/>
            <w:tcBorders>
              <w:top w:val="single" w:sz="18" w:space="0" w:color="auto"/>
              <w:left w:val="single" w:sz="18" w:space="0" w:color="auto"/>
              <w:right w:val="single" w:sz="18" w:space="0" w:color="auto"/>
            </w:tcBorders>
            <w:shd w:val="clear" w:color="auto" w:fill="FFFFFF" w:themeFill="background1"/>
            <w:vAlign w:val="center"/>
          </w:tcPr>
          <w:p w14:paraId="4BCEED18" w14:textId="77777777" w:rsidR="00554DBA" w:rsidRPr="005429B8" w:rsidRDefault="00554DBA" w:rsidP="009A2FC4">
            <w:pPr>
              <w:snapToGrid w:val="0"/>
              <w:spacing w:line="34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第二天</w:t>
            </w:r>
          </w:p>
          <w:p w14:paraId="5C6A8171" w14:textId="77777777" w:rsidR="00554DBA" w:rsidRPr="005429B8" w:rsidRDefault="00554DBA" w:rsidP="009A2FC4">
            <w:pPr>
              <w:snapToGrid w:val="0"/>
              <w:spacing w:line="34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8月</w:t>
            </w:r>
            <w:r w:rsidRPr="005429B8">
              <w:rPr>
                <w:rFonts w:ascii="標楷體" w:eastAsia="標楷體" w:hAnsi="標楷體" w:cs="Times New Roman"/>
                <w:bCs/>
                <w:szCs w:val="24"/>
              </w:rPr>
              <w:t>1</w:t>
            </w:r>
            <w:r w:rsidRPr="005429B8">
              <w:rPr>
                <w:rFonts w:ascii="標楷體" w:eastAsia="標楷體" w:hAnsi="標楷體" w:cs="Times New Roman" w:hint="eastAsia"/>
                <w:bCs/>
                <w:szCs w:val="24"/>
              </w:rPr>
              <w:t>3日</w:t>
            </w:r>
          </w:p>
          <w:p w14:paraId="7CF4B014" w14:textId="77777777" w:rsidR="00554DBA" w:rsidRPr="005429B8" w:rsidRDefault="00554DBA" w:rsidP="009A2FC4">
            <w:pPr>
              <w:snapToGrid w:val="0"/>
              <w:spacing w:line="34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(星期六)</w:t>
            </w:r>
          </w:p>
        </w:tc>
        <w:tc>
          <w:tcPr>
            <w:tcW w:w="1810" w:type="dxa"/>
            <w:tcBorders>
              <w:top w:val="single" w:sz="18" w:space="0" w:color="auto"/>
              <w:left w:val="single" w:sz="18" w:space="0" w:color="auto"/>
              <w:bottom w:val="single" w:sz="8" w:space="0" w:color="auto"/>
            </w:tcBorders>
            <w:shd w:val="clear" w:color="auto" w:fill="FFFFFF" w:themeFill="background1"/>
            <w:vAlign w:val="center"/>
          </w:tcPr>
          <w:p w14:paraId="5213DBE9" w14:textId="77777777" w:rsidR="00554DBA" w:rsidRPr="005429B8" w:rsidRDefault="00554DBA" w:rsidP="009A2FC4">
            <w:pPr>
              <w:snapToGrid w:val="0"/>
              <w:spacing w:line="34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08:50~10:20</w:t>
            </w:r>
          </w:p>
        </w:tc>
        <w:tc>
          <w:tcPr>
            <w:tcW w:w="4252" w:type="dxa"/>
            <w:tcBorders>
              <w:top w:val="single" w:sz="18" w:space="0" w:color="auto"/>
              <w:bottom w:val="single" w:sz="8" w:space="0" w:color="auto"/>
              <w:right w:val="single" w:sz="4" w:space="0" w:color="auto"/>
            </w:tcBorders>
            <w:shd w:val="clear" w:color="auto" w:fill="FFFFFF" w:themeFill="background1"/>
            <w:vAlign w:val="center"/>
          </w:tcPr>
          <w:p w14:paraId="5EE8622B" w14:textId="77777777" w:rsidR="00554DBA" w:rsidRPr="005429B8" w:rsidRDefault="00554DBA" w:rsidP="009A2FC4">
            <w:pPr>
              <w:snapToGrid w:val="0"/>
              <w:spacing w:line="340" w:lineRule="exact"/>
              <w:jc w:val="both"/>
              <w:rPr>
                <w:rFonts w:ascii="標楷體" w:eastAsia="標楷體" w:hAnsi="標楷體" w:cs="Times New Roman"/>
                <w:bCs/>
                <w:szCs w:val="24"/>
              </w:rPr>
            </w:pPr>
            <w:r w:rsidRPr="005429B8">
              <w:rPr>
                <w:rFonts w:ascii="標楷體" w:eastAsia="標楷體" w:hAnsi="標楷體" w:cs="Times New Roman" w:hint="eastAsia"/>
                <w:bCs/>
                <w:szCs w:val="24"/>
              </w:rPr>
              <w:t>5. 國際體育事務與運動禁藥之關聯</w:t>
            </w:r>
          </w:p>
          <w:p w14:paraId="140AF460" w14:textId="77777777" w:rsidR="00554DBA" w:rsidRPr="005429B8" w:rsidRDefault="00554DBA" w:rsidP="009A2FC4">
            <w:pPr>
              <w:widowControl/>
              <w:spacing w:line="340" w:lineRule="exact"/>
              <w:jc w:val="both"/>
              <w:rPr>
                <w:rFonts w:ascii="標楷體" w:eastAsia="標楷體" w:hAnsi="標楷體" w:cs="Times New Roman"/>
                <w:bCs/>
                <w:szCs w:val="24"/>
              </w:rPr>
            </w:pPr>
            <w:r w:rsidRPr="005429B8">
              <w:rPr>
                <w:rFonts w:ascii="標楷體" w:eastAsia="標楷體" w:hAnsi="標楷體" w:cs="Times New Roman" w:hint="eastAsia"/>
                <w:bCs/>
                <w:szCs w:val="24"/>
              </w:rPr>
              <w:t xml:space="preserve">  (參加國際體育與禁藥管制實例)</w:t>
            </w:r>
          </w:p>
        </w:tc>
        <w:tc>
          <w:tcPr>
            <w:tcW w:w="2948" w:type="dxa"/>
            <w:tcBorders>
              <w:top w:val="single" w:sz="18" w:space="0" w:color="auto"/>
              <w:left w:val="single" w:sz="4" w:space="0" w:color="auto"/>
              <w:bottom w:val="single" w:sz="8" w:space="0" w:color="auto"/>
              <w:right w:val="single" w:sz="18" w:space="0" w:color="auto"/>
            </w:tcBorders>
            <w:shd w:val="clear" w:color="auto" w:fill="FFFFFF" w:themeFill="background1"/>
            <w:vAlign w:val="center"/>
          </w:tcPr>
          <w:p w14:paraId="034DB7CF" w14:textId="77777777" w:rsidR="00554DBA" w:rsidRPr="005429B8" w:rsidRDefault="00554DBA" w:rsidP="009A2FC4">
            <w:pPr>
              <w:widowControl/>
              <w:spacing w:line="30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臺北市立大學</w:t>
            </w:r>
          </w:p>
          <w:p w14:paraId="579124C3" w14:textId="77777777" w:rsidR="00554DBA" w:rsidRPr="005429B8" w:rsidRDefault="00554DBA" w:rsidP="009A2FC4">
            <w:pPr>
              <w:snapToGrid w:val="0"/>
              <w:spacing w:line="30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陳姿吟 教授</w:t>
            </w:r>
          </w:p>
        </w:tc>
      </w:tr>
      <w:tr w:rsidR="00554DBA" w:rsidRPr="005429B8" w14:paraId="182EE08E" w14:textId="77777777" w:rsidTr="009A2FC4">
        <w:trPr>
          <w:trHeight w:val="197"/>
          <w:jc w:val="center"/>
        </w:trPr>
        <w:tc>
          <w:tcPr>
            <w:tcW w:w="1339" w:type="dxa"/>
            <w:vMerge/>
            <w:tcBorders>
              <w:left w:val="single" w:sz="18" w:space="0" w:color="auto"/>
              <w:right w:val="single" w:sz="18" w:space="0" w:color="auto"/>
            </w:tcBorders>
            <w:shd w:val="clear" w:color="auto" w:fill="FFFFFF" w:themeFill="background1"/>
            <w:vAlign w:val="center"/>
          </w:tcPr>
          <w:p w14:paraId="00539F79" w14:textId="77777777" w:rsidR="00554DBA" w:rsidRPr="005429B8" w:rsidRDefault="00554DBA" w:rsidP="009A2FC4">
            <w:pPr>
              <w:snapToGrid w:val="0"/>
              <w:spacing w:line="340" w:lineRule="exact"/>
              <w:jc w:val="center"/>
              <w:rPr>
                <w:rFonts w:ascii="標楷體" w:eastAsia="標楷體" w:hAnsi="標楷體" w:cs="Times New Roman"/>
                <w:bCs/>
                <w:szCs w:val="24"/>
              </w:rPr>
            </w:pPr>
          </w:p>
        </w:tc>
        <w:tc>
          <w:tcPr>
            <w:tcW w:w="1810" w:type="dxa"/>
            <w:tcBorders>
              <w:top w:val="single" w:sz="8" w:space="0" w:color="auto"/>
              <w:left w:val="single" w:sz="18" w:space="0" w:color="auto"/>
            </w:tcBorders>
            <w:shd w:val="clear" w:color="auto" w:fill="FFFFFF" w:themeFill="background1"/>
            <w:vAlign w:val="center"/>
          </w:tcPr>
          <w:p w14:paraId="23198601" w14:textId="77777777" w:rsidR="00554DBA" w:rsidRPr="005429B8" w:rsidRDefault="00554DBA" w:rsidP="009A2FC4">
            <w:pPr>
              <w:snapToGrid w:val="0"/>
              <w:spacing w:line="34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10:30~12:</w:t>
            </w:r>
            <w:r w:rsidRPr="005429B8">
              <w:rPr>
                <w:rFonts w:ascii="標楷體" w:eastAsia="標楷體" w:hAnsi="標楷體" w:cs="Times New Roman"/>
                <w:bCs/>
                <w:szCs w:val="24"/>
              </w:rPr>
              <w:t>0</w:t>
            </w:r>
            <w:r w:rsidRPr="005429B8">
              <w:rPr>
                <w:rFonts w:ascii="標楷體" w:eastAsia="標楷體" w:hAnsi="標楷體" w:cs="Times New Roman" w:hint="eastAsia"/>
                <w:bCs/>
                <w:szCs w:val="24"/>
              </w:rPr>
              <w:t>0</w:t>
            </w:r>
          </w:p>
        </w:tc>
        <w:tc>
          <w:tcPr>
            <w:tcW w:w="4252" w:type="dxa"/>
            <w:tcBorders>
              <w:top w:val="single" w:sz="8" w:space="0" w:color="auto"/>
              <w:right w:val="single" w:sz="4" w:space="0" w:color="auto"/>
            </w:tcBorders>
            <w:shd w:val="clear" w:color="auto" w:fill="FFFFFF" w:themeFill="background1"/>
            <w:vAlign w:val="center"/>
          </w:tcPr>
          <w:p w14:paraId="25368BD0" w14:textId="77777777" w:rsidR="00554DBA" w:rsidRPr="005429B8" w:rsidRDefault="00554DBA" w:rsidP="009A2FC4">
            <w:pPr>
              <w:snapToGrid w:val="0"/>
              <w:spacing w:line="340" w:lineRule="exact"/>
              <w:jc w:val="both"/>
              <w:rPr>
                <w:rFonts w:ascii="標楷體" w:eastAsia="標楷體" w:hAnsi="標楷體" w:cs="Times New Roman"/>
                <w:bCs/>
                <w:szCs w:val="24"/>
              </w:rPr>
            </w:pPr>
            <w:r w:rsidRPr="005429B8">
              <w:rPr>
                <w:rFonts w:ascii="標楷體" w:eastAsia="標楷體" w:hAnsi="標楷體" w:cs="Times New Roman" w:hint="eastAsia"/>
                <w:bCs/>
                <w:szCs w:val="24"/>
              </w:rPr>
              <w:t>6.教練員的領導統御</w:t>
            </w:r>
          </w:p>
        </w:tc>
        <w:tc>
          <w:tcPr>
            <w:tcW w:w="2948" w:type="dxa"/>
            <w:tcBorders>
              <w:top w:val="single" w:sz="8" w:space="0" w:color="auto"/>
              <w:left w:val="single" w:sz="4" w:space="0" w:color="auto"/>
              <w:right w:val="single" w:sz="18" w:space="0" w:color="auto"/>
            </w:tcBorders>
            <w:shd w:val="clear" w:color="auto" w:fill="FFFFFF" w:themeFill="background1"/>
            <w:vAlign w:val="center"/>
          </w:tcPr>
          <w:p w14:paraId="389E7C4F" w14:textId="77777777" w:rsidR="00554DBA" w:rsidRPr="005429B8" w:rsidRDefault="00554DBA" w:rsidP="009A2FC4">
            <w:pPr>
              <w:snapToGrid w:val="0"/>
              <w:spacing w:line="30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國家訓練中心講師</w:t>
            </w:r>
          </w:p>
          <w:p w14:paraId="3313C30F" w14:textId="77777777" w:rsidR="00554DBA" w:rsidRPr="005429B8" w:rsidRDefault="00554DBA" w:rsidP="009A2FC4">
            <w:pPr>
              <w:snapToGrid w:val="0"/>
              <w:spacing w:line="30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潘瑞根  教授</w:t>
            </w:r>
          </w:p>
        </w:tc>
      </w:tr>
      <w:tr w:rsidR="00554DBA" w:rsidRPr="005429B8" w14:paraId="6FA3959F" w14:textId="77777777" w:rsidTr="009A2FC4">
        <w:trPr>
          <w:trHeight w:val="165"/>
          <w:jc w:val="center"/>
        </w:trPr>
        <w:tc>
          <w:tcPr>
            <w:tcW w:w="1339" w:type="dxa"/>
            <w:vMerge/>
            <w:tcBorders>
              <w:left w:val="single" w:sz="18" w:space="0" w:color="auto"/>
              <w:right w:val="single" w:sz="18" w:space="0" w:color="auto"/>
            </w:tcBorders>
            <w:shd w:val="clear" w:color="auto" w:fill="FFFFFF" w:themeFill="background1"/>
            <w:vAlign w:val="center"/>
          </w:tcPr>
          <w:p w14:paraId="596973B6" w14:textId="77777777" w:rsidR="00554DBA" w:rsidRPr="005429B8" w:rsidRDefault="00554DBA" w:rsidP="009A2FC4">
            <w:pPr>
              <w:snapToGrid w:val="0"/>
              <w:spacing w:line="340" w:lineRule="exact"/>
              <w:jc w:val="center"/>
              <w:rPr>
                <w:rFonts w:ascii="標楷體" w:eastAsia="標楷體" w:hAnsi="標楷體" w:cs="Times New Roman"/>
                <w:bCs/>
                <w:szCs w:val="24"/>
              </w:rPr>
            </w:pPr>
          </w:p>
        </w:tc>
        <w:tc>
          <w:tcPr>
            <w:tcW w:w="1810" w:type="dxa"/>
            <w:tcBorders>
              <w:top w:val="nil"/>
              <w:left w:val="single" w:sz="18" w:space="0" w:color="auto"/>
            </w:tcBorders>
            <w:shd w:val="clear" w:color="auto" w:fill="FFFFFF" w:themeFill="background1"/>
            <w:vAlign w:val="center"/>
          </w:tcPr>
          <w:p w14:paraId="3D88FBF0" w14:textId="77777777" w:rsidR="00554DBA" w:rsidRPr="005429B8" w:rsidRDefault="00554DBA" w:rsidP="009A2FC4">
            <w:pPr>
              <w:snapToGrid w:val="0"/>
              <w:spacing w:line="34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12:00~1</w:t>
            </w:r>
            <w:r w:rsidRPr="005429B8">
              <w:rPr>
                <w:rFonts w:ascii="標楷體" w:eastAsia="標楷體" w:hAnsi="標楷體" w:cs="Times New Roman"/>
                <w:bCs/>
                <w:szCs w:val="24"/>
              </w:rPr>
              <w:t>3</w:t>
            </w:r>
            <w:r w:rsidRPr="005429B8">
              <w:rPr>
                <w:rFonts w:ascii="標楷體" w:eastAsia="標楷體" w:hAnsi="標楷體" w:cs="Times New Roman" w:hint="eastAsia"/>
                <w:bCs/>
                <w:szCs w:val="24"/>
              </w:rPr>
              <w:t>:30</w:t>
            </w:r>
          </w:p>
        </w:tc>
        <w:tc>
          <w:tcPr>
            <w:tcW w:w="7200" w:type="dxa"/>
            <w:gridSpan w:val="2"/>
            <w:tcBorders>
              <w:top w:val="nil"/>
              <w:right w:val="single" w:sz="18" w:space="0" w:color="auto"/>
            </w:tcBorders>
            <w:shd w:val="clear" w:color="auto" w:fill="FFFFFF" w:themeFill="background1"/>
            <w:vAlign w:val="center"/>
          </w:tcPr>
          <w:p w14:paraId="4B35F277" w14:textId="77777777" w:rsidR="00554DBA" w:rsidRPr="005429B8" w:rsidRDefault="00554DBA" w:rsidP="009A2FC4">
            <w:pPr>
              <w:snapToGrid w:val="0"/>
              <w:spacing w:line="300" w:lineRule="exact"/>
              <w:jc w:val="center"/>
              <w:rPr>
                <w:rFonts w:ascii="標楷體" w:eastAsia="標楷體" w:hAnsi="標楷體" w:cs="Times New Roman"/>
                <w:b/>
                <w:bCs/>
                <w:szCs w:val="24"/>
              </w:rPr>
            </w:pPr>
            <w:r w:rsidRPr="005429B8">
              <w:rPr>
                <w:rFonts w:ascii="標楷體" w:eastAsia="標楷體" w:hAnsi="標楷體" w:cs="Times New Roman" w:hint="eastAsia"/>
                <w:b/>
                <w:bCs/>
                <w:szCs w:val="24"/>
              </w:rPr>
              <w:t>午 間 休 息</w:t>
            </w:r>
          </w:p>
        </w:tc>
      </w:tr>
      <w:tr w:rsidR="00554DBA" w:rsidRPr="005429B8" w14:paraId="4689DC66" w14:textId="77777777" w:rsidTr="009A2FC4">
        <w:trPr>
          <w:trHeight w:val="165"/>
          <w:jc w:val="center"/>
        </w:trPr>
        <w:tc>
          <w:tcPr>
            <w:tcW w:w="1339" w:type="dxa"/>
            <w:vMerge/>
            <w:tcBorders>
              <w:left w:val="single" w:sz="18" w:space="0" w:color="auto"/>
              <w:right w:val="single" w:sz="18" w:space="0" w:color="auto"/>
            </w:tcBorders>
            <w:shd w:val="clear" w:color="auto" w:fill="FFFFFF" w:themeFill="background1"/>
            <w:vAlign w:val="center"/>
          </w:tcPr>
          <w:p w14:paraId="71AFDF28" w14:textId="77777777" w:rsidR="00554DBA" w:rsidRPr="005429B8" w:rsidRDefault="00554DBA" w:rsidP="009A2FC4">
            <w:pPr>
              <w:snapToGrid w:val="0"/>
              <w:spacing w:line="340" w:lineRule="exact"/>
              <w:jc w:val="center"/>
              <w:rPr>
                <w:rFonts w:ascii="標楷體" w:eastAsia="標楷體" w:hAnsi="標楷體" w:cs="Times New Roman"/>
                <w:bCs/>
                <w:szCs w:val="24"/>
              </w:rPr>
            </w:pPr>
          </w:p>
        </w:tc>
        <w:tc>
          <w:tcPr>
            <w:tcW w:w="1810" w:type="dxa"/>
            <w:tcBorders>
              <w:top w:val="nil"/>
              <w:left w:val="single" w:sz="18" w:space="0" w:color="auto"/>
            </w:tcBorders>
            <w:shd w:val="clear" w:color="auto" w:fill="FFFFFF" w:themeFill="background1"/>
            <w:vAlign w:val="center"/>
          </w:tcPr>
          <w:p w14:paraId="0310FF0A" w14:textId="77777777" w:rsidR="00554DBA" w:rsidRPr="005429B8" w:rsidRDefault="00554DBA" w:rsidP="009A2FC4">
            <w:pPr>
              <w:snapToGrid w:val="0"/>
              <w:spacing w:line="34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13</w:t>
            </w:r>
            <w:r w:rsidRPr="005429B8">
              <w:rPr>
                <w:rFonts w:ascii="標楷體" w:eastAsia="標楷體" w:hAnsi="標楷體" w:cs="Times New Roman"/>
                <w:bCs/>
                <w:szCs w:val="24"/>
              </w:rPr>
              <w:t>:</w:t>
            </w:r>
            <w:r w:rsidRPr="005429B8">
              <w:rPr>
                <w:rFonts w:ascii="標楷體" w:eastAsia="標楷體" w:hAnsi="標楷體" w:cs="Times New Roman" w:hint="eastAsia"/>
                <w:bCs/>
                <w:szCs w:val="24"/>
              </w:rPr>
              <w:t>40</w:t>
            </w:r>
            <w:r w:rsidRPr="005429B8">
              <w:rPr>
                <w:rFonts w:ascii="標楷體" w:eastAsia="標楷體" w:hAnsi="標楷體" w:cs="Times New Roman"/>
                <w:bCs/>
                <w:szCs w:val="24"/>
              </w:rPr>
              <w:t>~15:</w:t>
            </w:r>
            <w:r w:rsidRPr="005429B8">
              <w:rPr>
                <w:rFonts w:ascii="標楷體" w:eastAsia="標楷體" w:hAnsi="標楷體" w:cs="Times New Roman" w:hint="eastAsia"/>
                <w:bCs/>
                <w:szCs w:val="24"/>
              </w:rPr>
              <w:t>1</w:t>
            </w:r>
            <w:r w:rsidRPr="005429B8">
              <w:rPr>
                <w:rFonts w:ascii="標楷體" w:eastAsia="標楷體" w:hAnsi="標楷體" w:cs="Times New Roman"/>
                <w:bCs/>
                <w:szCs w:val="24"/>
              </w:rPr>
              <w:t>0</w:t>
            </w:r>
          </w:p>
        </w:tc>
        <w:tc>
          <w:tcPr>
            <w:tcW w:w="4252" w:type="dxa"/>
            <w:tcBorders>
              <w:top w:val="nil"/>
            </w:tcBorders>
            <w:shd w:val="clear" w:color="auto" w:fill="FFFFFF" w:themeFill="background1"/>
            <w:vAlign w:val="center"/>
          </w:tcPr>
          <w:p w14:paraId="3E14DFB3" w14:textId="77777777" w:rsidR="00554DBA" w:rsidRPr="005429B8" w:rsidRDefault="00554DBA" w:rsidP="009A2FC4">
            <w:pPr>
              <w:snapToGrid w:val="0"/>
              <w:spacing w:line="340" w:lineRule="exact"/>
              <w:jc w:val="both"/>
              <w:rPr>
                <w:rFonts w:ascii="標楷體" w:eastAsia="標楷體" w:hAnsi="標楷體" w:cs="Times New Roman"/>
                <w:bCs/>
                <w:szCs w:val="24"/>
              </w:rPr>
            </w:pPr>
            <w:r w:rsidRPr="005429B8">
              <w:rPr>
                <w:rFonts w:ascii="標楷體" w:eastAsia="標楷體" w:hAnsi="標楷體" w:cs="Times New Roman"/>
                <w:bCs/>
                <w:szCs w:val="24"/>
              </w:rPr>
              <w:t>7</w:t>
            </w:r>
            <w:r w:rsidRPr="005429B8">
              <w:rPr>
                <w:rFonts w:ascii="標楷體" w:eastAsia="標楷體" w:hAnsi="標楷體" w:cs="Times New Roman" w:hint="eastAsia"/>
                <w:bCs/>
                <w:szCs w:val="24"/>
              </w:rPr>
              <w:t>.運動教練應有的素質與訓練實務分享</w:t>
            </w:r>
          </w:p>
        </w:tc>
        <w:tc>
          <w:tcPr>
            <w:tcW w:w="2948" w:type="dxa"/>
            <w:tcBorders>
              <w:top w:val="nil"/>
              <w:right w:val="single" w:sz="18" w:space="0" w:color="auto"/>
            </w:tcBorders>
            <w:shd w:val="clear" w:color="auto" w:fill="FFFFFF" w:themeFill="background1"/>
            <w:vAlign w:val="center"/>
          </w:tcPr>
          <w:p w14:paraId="41D6B14B" w14:textId="77777777" w:rsidR="00554DBA" w:rsidRPr="005429B8" w:rsidRDefault="00554DBA" w:rsidP="009A2FC4">
            <w:pPr>
              <w:snapToGrid w:val="0"/>
              <w:spacing w:line="300" w:lineRule="exact"/>
              <w:jc w:val="center"/>
              <w:rPr>
                <w:rFonts w:ascii="標楷體" w:eastAsia="標楷體" w:hAnsi="標楷體" w:cs="Times New Roman"/>
                <w:bCs/>
                <w:szCs w:val="24"/>
              </w:rPr>
            </w:pPr>
            <w:proofErr w:type="gramStart"/>
            <w:r w:rsidRPr="005429B8">
              <w:rPr>
                <w:rFonts w:ascii="標楷體" w:eastAsia="標楷體" w:hAnsi="標楷體" w:cs="Times New Roman" w:hint="eastAsia"/>
                <w:bCs/>
                <w:szCs w:val="24"/>
              </w:rPr>
              <w:t>臺</w:t>
            </w:r>
            <w:proofErr w:type="gramEnd"/>
            <w:r w:rsidRPr="005429B8">
              <w:rPr>
                <w:rFonts w:ascii="標楷體" w:eastAsia="標楷體" w:hAnsi="標楷體" w:cs="Times New Roman" w:hint="eastAsia"/>
                <w:bCs/>
                <w:szCs w:val="24"/>
              </w:rPr>
              <w:t>南市政府體育局</w:t>
            </w:r>
          </w:p>
          <w:p w14:paraId="645C5DDD" w14:textId="77777777" w:rsidR="00554DBA" w:rsidRPr="005429B8" w:rsidRDefault="00554DBA" w:rsidP="009A2FC4">
            <w:pPr>
              <w:snapToGrid w:val="0"/>
              <w:spacing w:line="30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陳良乾 局長</w:t>
            </w:r>
          </w:p>
        </w:tc>
      </w:tr>
      <w:tr w:rsidR="00554DBA" w:rsidRPr="005429B8" w14:paraId="29DE6193" w14:textId="77777777" w:rsidTr="009A2FC4">
        <w:trPr>
          <w:trHeight w:val="511"/>
          <w:jc w:val="center"/>
        </w:trPr>
        <w:tc>
          <w:tcPr>
            <w:tcW w:w="1339" w:type="dxa"/>
            <w:vMerge/>
            <w:tcBorders>
              <w:left w:val="single" w:sz="18" w:space="0" w:color="auto"/>
              <w:right w:val="single" w:sz="18" w:space="0" w:color="auto"/>
            </w:tcBorders>
            <w:shd w:val="clear" w:color="auto" w:fill="FFFFFF" w:themeFill="background1"/>
            <w:vAlign w:val="center"/>
          </w:tcPr>
          <w:p w14:paraId="31D90B39" w14:textId="77777777" w:rsidR="00554DBA" w:rsidRPr="005429B8" w:rsidRDefault="00554DBA" w:rsidP="009A2FC4">
            <w:pPr>
              <w:snapToGrid w:val="0"/>
              <w:spacing w:line="340" w:lineRule="exact"/>
              <w:jc w:val="center"/>
              <w:rPr>
                <w:rFonts w:ascii="標楷體" w:eastAsia="標楷體" w:hAnsi="標楷體" w:cs="Times New Roman"/>
                <w:bCs/>
                <w:szCs w:val="24"/>
              </w:rPr>
            </w:pPr>
          </w:p>
        </w:tc>
        <w:tc>
          <w:tcPr>
            <w:tcW w:w="1810" w:type="dxa"/>
            <w:tcBorders>
              <w:top w:val="nil"/>
              <w:left w:val="single" w:sz="18" w:space="0" w:color="auto"/>
            </w:tcBorders>
            <w:shd w:val="clear" w:color="auto" w:fill="FFFFFF" w:themeFill="background1"/>
            <w:vAlign w:val="center"/>
          </w:tcPr>
          <w:p w14:paraId="6E905F33" w14:textId="77777777" w:rsidR="00554DBA" w:rsidRPr="005429B8" w:rsidRDefault="00554DBA" w:rsidP="009A2FC4">
            <w:pPr>
              <w:snapToGrid w:val="0"/>
              <w:spacing w:line="34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1</w:t>
            </w:r>
            <w:r w:rsidRPr="005429B8">
              <w:rPr>
                <w:rFonts w:ascii="標楷體" w:eastAsia="標楷體" w:hAnsi="標楷體" w:cs="Times New Roman"/>
                <w:bCs/>
                <w:szCs w:val="24"/>
              </w:rPr>
              <w:t>5:</w:t>
            </w:r>
            <w:r w:rsidRPr="005429B8">
              <w:rPr>
                <w:rFonts w:ascii="標楷體" w:eastAsia="標楷體" w:hAnsi="標楷體" w:cs="Times New Roman" w:hint="eastAsia"/>
                <w:bCs/>
                <w:szCs w:val="24"/>
              </w:rPr>
              <w:t>20</w:t>
            </w:r>
            <w:r w:rsidRPr="005429B8">
              <w:rPr>
                <w:rFonts w:ascii="標楷體" w:eastAsia="標楷體" w:hAnsi="標楷體" w:cs="Times New Roman"/>
                <w:bCs/>
                <w:szCs w:val="24"/>
              </w:rPr>
              <w:t>~1</w:t>
            </w:r>
            <w:r w:rsidRPr="005429B8">
              <w:rPr>
                <w:rFonts w:ascii="標楷體" w:eastAsia="標楷體" w:hAnsi="標楷體" w:cs="Times New Roman" w:hint="eastAsia"/>
                <w:bCs/>
                <w:szCs w:val="24"/>
              </w:rPr>
              <w:t>6</w:t>
            </w:r>
            <w:r w:rsidRPr="005429B8">
              <w:rPr>
                <w:rFonts w:ascii="標楷體" w:eastAsia="標楷體" w:hAnsi="標楷體" w:cs="Times New Roman"/>
                <w:bCs/>
                <w:szCs w:val="24"/>
              </w:rPr>
              <w:t>:</w:t>
            </w:r>
            <w:r w:rsidRPr="005429B8">
              <w:rPr>
                <w:rFonts w:ascii="標楷體" w:eastAsia="標楷體" w:hAnsi="標楷體" w:cs="Times New Roman" w:hint="eastAsia"/>
                <w:bCs/>
                <w:szCs w:val="24"/>
              </w:rPr>
              <w:t>50</w:t>
            </w:r>
          </w:p>
        </w:tc>
        <w:tc>
          <w:tcPr>
            <w:tcW w:w="4252" w:type="dxa"/>
            <w:tcBorders>
              <w:top w:val="nil"/>
            </w:tcBorders>
            <w:shd w:val="clear" w:color="auto" w:fill="FFFFFF" w:themeFill="background1"/>
            <w:vAlign w:val="center"/>
          </w:tcPr>
          <w:p w14:paraId="33A10B08" w14:textId="77777777" w:rsidR="00554DBA" w:rsidRPr="005429B8" w:rsidRDefault="00554DBA" w:rsidP="009A2FC4">
            <w:pPr>
              <w:widowControl/>
              <w:spacing w:line="340" w:lineRule="exact"/>
              <w:jc w:val="both"/>
              <w:rPr>
                <w:rFonts w:ascii="標楷體" w:eastAsia="標楷體" w:hAnsi="標楷體" w:cs="Times New Roman"/>
                <w:bCs/>
                <w:szCs w:val="24"/>
              </w:rPr>
            </w:pPr>
            <w:r w:rsidRPr="005429B8">
              <w:rPr>
                <w:rFonts w:ascii="標楷體" w:eastAsia="標楷體" w:hAnsi="標楷體" w:cs="Times New Roman" w:hint="eastAsia"/>
                <w:bCs/>
                <w:szCs w:val="24"/>
              </w:rPr>
              <w:t>8.</w:t>
            </w:r>
            <w:r w:rsidRPr="005429B8">
              <w:rPr>
                <w:rFonts w:ascii="標楷體" w:eastAsia="標楷體" w:hAnsi="標楷體" w:cs="Times New Roman"/>
                <w:bCs/>
                <w:szCs w:val="24"/>
              </w:rPr>
              <w:t xml:space="preserve"> </w:t>
            </w:r>
            <w:r w:rsidRPr="005429B8">
              <w:rPr>
                <w:rFonts w:ascii="標楷體" w:eastAsia="標楷體" w:hAnsi="標楷體" w:cs="Times New Roman" w:hint="eastAsia"/>
                <w:bCs/>
                <w:szCs w:val="24"/>
              </w:rPr>
              <w:t>運動教練訓練困境探討</w:t>
            </w:r>
          </w:p>
        </w:tc>
        <w:tc>
          <w:tcPr>
            <w:tcW w:w="2948" w:type="dxa"/>
            <w:tcBorders>
              <w:top w:val="nil"/>
              <w:right w:val="single" w:sz="18" w:space="0" w:color="auto"/>
            </w:tcBorders>
            <w:shd w:val="clear" w:color="auto" w:fill="FFFFFF" w:themeFill="background1"/>
            <w:vAlign w:val="center"/>
          </w:tcPr>
          <w:p w14:paraId="44311423" w14:textId="77777777" w:rsidR="00554DBA" w:rsidRPr="005429B8" w:rsidRDefault="00554DBA" w:rsidP="009A2FC4">
            <w:pPr>
              <w:snapToGrid w:val="0"/>
              <w:spacing w:line="30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 xml:space="preserve">廖德秦 </w:t>
            </w:r>
            <w:r>
              <w:rPr>
                <w:rFonts w:ascii="標楷體" w:eastAsia="標楷體" w:hAnsi="標楷體" w:cs="Times New Roman" w:hint="eastAsia"/>
                <w:bCs/>
                <w:szCs w:val="24"/>
              </w:rPr>
              <w:t>教授</w:t>
            </w:r>
          </w:p>
        </w:tc>
      </w:tr>
      <w:tr w:rsidR="00554DBA" w:rsidRPr="005429B8" w14:paraId="2DD6F7F6" w14:textId="77777777" w:rsidTr="009A2FC4">
        <w:trPr>
          <w:trHeight w:val="435"/>
          <w:jc w:val="center"/>
        </w:trPr>
        <w:tc>
          <w:tcPr>
            <w:tcW w:w="1339" w:type="dxa"/>
            <w:vMerge/>
            <w:tcBorders>
              <w:left w:val="single" w:sz="18" w:space="0" w:color="auto"/>
              <w:bottom w:val="single" w:sz="12" w:space="0" w:color="auto"/>
              <w:right w:val="single" w:sz="18" w:space="0" w:color="auto"/>
            </w:tcBorders>
            <w:shd w:val="clear" w:color="auto" w:fill="FFFFFF" w:themeFill="background1"/>
            <w:vAlign w:val="center"/>
          </w:tcPr>
          <w:p w14:paraId="53521C98" w14:textId="77777777" w:rsidR="00554DBA" w:rsidRPr="005429B8" w:rsidRDefault="00554DBA" w:rsidP="009A2FC4">
            <w:pPr>
              <w:snapToGrid w:val="0"/>
              <w:spacing w:line="340" w:lineRule="exact"/>
              <w:jc w:val="both"/>
              <w:rPr>
                <w:rFonts w:ascii="標楷體" w:eastAsia="標楷體" w:hAnsi="標楷體" w:cs="Times New Roman"/>
                <w:bCs/>
                <w:szCs w:val="24"/>
              </w:rPr>
            </w:pPr>
          </w:p>
        </w:tc>
        <w:tc>
          <w:tcPr>
            <w:tcW w:w="9010" w:type="dxa"/>
            <w:gridSpan w:val="3"/>
            <w:tcBorders>
              <w:top w:val="single" w:sz="12" w:space="0" w:color="auto"/>
              <w:left w:val="single" w:sz="18" w:space="0" w:color="auto"/>
              <w:bottom w:val="single" w:sz="12" w:space="0" w:color="auto"/>
              <w:right w:val="single" w:sz="18" w:space="0" w:color="auto"/>
            </w:tcBorders>
            <w:shd w:val="clear" w:color="auto" w:fill="FFFFFF" w:themeFill="background1"/>
            <w:vAlign w:val="center"/>
          </w:tcPr>
          <w:p w14:paraId="101FC50B" w14:textId="77777777" w:rsidR="00554DBA" w:rsidRPr="005429B8" w:rsidRDefault="00554DBA" w:rsidP="009A2FC4">
            <w:pPr>
              <w:snapToGrid w:val="0"/>
              <w:spacing w:line="30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 xml:space="preserve">17:00~17:50          </w:t>
            </w:r>
            <w:r w:rsidRPr="005429B8">
              <w:rPr>
                <w:rFonts w:ascii="標楷體" w:eastAsia="標楷體" w:hAnsi="標楷體" w:hint="eastAsia"/>
                <w:color w:val="FF0000"/>
              </w:rPr>
              <w:t>學習評量</w:t>
            </w:r>
          </w:p>
        </w:tc>
      </w:tr>
      <w:tr w:rsidR="00554DBA" w:rsidRPr="005429B8" w14:paraId="40C56F55" w14:textId="77777777" w:rsidTr="009A2FC4">
        <w:trPr>
          <w:trHeight w:val="675"/>
          <w:jc w:val="center"/>
        </w:trPr>
        <w:tc>
          <w:tcPr>
            <w:tcW w:w="1339" w:type="dxa"/>
            <w:vMerge w:val="restart"/>
            <w:tcBorders>
              <w:top w:val="single" w:sz="18" w:space="0" w:color="auto"/>
              <w:left w:val="single" w:sz="18" w:space="0" w:color="auto"/>
              <w:right w:val="single" w:sz="18" w:space="0" w:color="auto"/>
            </w:tcBorders>
            <w:shd w:val="clear" w:color="auto" w:fill="FFFFFF" w:themeFill="background1"/>
            <w:vAlign w:val="center"/>
          </w:tcPr>
          <w:p w14:paraId="2AF35E5A" w14:textId="77777777" w:rsidR="00554DBA" w:rsidRPr="005429B8" w:rsidRDefault="00554DBA" w:rsidP="009A2FC4">
            <w:pPr>
              <w:snapToGrid w:val="0"/>
              <w:spacing w:line="34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第三天</w:t>
            </w:r>
          </w:p>
          <w:p w14:paraId="55776F32" w14:textId="77777777" w:rsidR="00554DBA" w:rsidRPr="005429B8" w:rsidRDefault="00554DBA" w:rsidP="009A2FC4">
            <w:pPr>
              <w:snapToGrid w:val="0"/>
              <w:spacing w:line="34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8月14日</w:t>
            </w:r>
          </w:p>
          <w:p w14:paraId="61F1BC76" w14:textId="77777777" w:rsidR="00554DBA" w:rsidRPr="005429B8" w:rsidRDefault="00554DBA" w:rsidP="009A2FC4">
            <w:pPr>
              <w:snapToGrid w:val="0"/>
              <w:spacing w:line="34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(星期日)</w:t>
            </w:r>
          </w:p>
        </w:tc>
        <w:tc>
          <w:tcPr>
            <w:tcW w:w="1810" w:type="dxa"/>
            <w:tcBorders>
              <w:top w:val="single" w:sz="18" w:space="0" w:color="auto"/>
              <w:left w:val="single" w:sz="18" w:space="0" w:color="auto"/>
            </w:tcBorders>
            <w:shd w:val="clear" w:color="auto" w:fill="FFFFFF" w:themeFill="background1"/>
            <w:vAlign w:val="center"/>
          </w:tcPr>
          <w:p w14:paraId="11D7D8E8" w14:textId="77777777" w:rsidR="00554DBA" w:rsidRPr="005429B8" w:rsidRDefault="00554DBA" w:rsidP="009A2FC4">
            <w:pPr>
              <w:snapToGrid w:val="0"/>
              <w:spacing w:line="34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08:50~10:20</w:t>
            </w:r>
          </w:p>
        </w:tc>
        <w:tc>
          <w:tcPr>
            <w:tcW w:w="4252" w:type="dxa"/>
            <w:tcBorders>
              <w:top w:val="single" w:sz="18" w:space="0" w:color="auto"/>
            </w:tcBorders>
            <w:shd w:val="clear" w:color="auto" w:fill="FFFFFF" w:themeFill="background1"/>
            <w:vAlign w:val="center"/>
          </w:tcPr>
          <w:p w14:paraId="20A8EE30" w14:textId="77777777" w:rsidR="00554DBA" w:rsidRPr="005429B8" w:rsidRDefault="00554DBA" w:rsidP="009A2FC4">
            <w:pPr>
              <w:snapToGrid w:val="0"/>
              <w:spacing w:line="340" w:lineRule="exact"/>
              <w:jc w:val="both"/>
              <w:rPr>
                <w:rFonts w:ascii="標楷體" w:eastAsia="標楷體" w:hAnsi="標楷體" w:cs="Times New Roman"/>
                <w:bCs/>
                <w:szCs w:val="24"/>
              </w:rPr>
            </w:pPr>
            <w:r w:rsidRPr="005429B8">
              <w:rPr>
                <w:rFonts w:ascii="標楷體" w:eastAsia="標楷體" w:hAnsi="標楷體" w:cs="Times New Roman" w:hint="eastAsia"/>
                <w:bCs/>
                <w:szCs w:val="24"/>
              </w:rPr>
              <w:t>9. 運動傷害防護與處理之實務操作</w:t>
            </w:r>
          </w:p>
        </w:tc>
        <w:tc>
          <w:tcPr>
            <w:tcW w:w="2948" w:type="dxa"/>
            <w:tcBorders>
              <w:top w:val="single" w:sz="18" w:space="0" w:color="auto"/>
              <w:right w:val="single" w:sz="18" w:space="0" w:color="auto"/>
            </w:tcBorders>
            <w:shd w:val="clear" w:color="auto" w:fill="FFFFFF" w:themeFill="background1"/>
            <w:vAlign w:val="center"/>
          </w:tcPr>
          <w:p w14:paraId="0BC659DE" w14:textId="77777777" w:rsidR="00554DBA" w:rsidRPr="005429B8" w:rsidRDefault="00554DBA" w:rsidP="009A2FC4">
            <w:pPr>
              <w:snapToGrid w:val="0"/>
              <w:spacing w:line="26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國家選手訓練中心</w:t>
            </w:r>
          </w:p>
          <w:p w14:paraId="5372567D" w14:textId="77777777" w:rsidR="00554DBA" w:rsidRPr="005429B8" w:rsidRDefault="00554DBA" w:rsidP="009A2FC4">
            <w:pPr>
              <w:snapToGrid w:val="0"/>
              <w:spacing w:line="26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2</w:t>
            </w:r>
            <w:r w:rsidRPr="005429B8">
              <w:rPr>
                <w:rFonts w:ascii="標楷體" w:eastAsia="標楷體" w:hAnsi="標楷體" w:cs="Times New Roman"/>
                <w:bCs/>
                <w:szCs w:val="24"/>
              </w:rPr>
              <w:t>020</w:t>
            </w:r>
            <w:r w:rsidRPr="005429B8">
              <w:rPr>
                <w:rFonts w:ascii="標楷體" w:eastAsia="標楷體" w:hAnsi="標楷體" w:cs="Times New Roman" w:hint="eastAsia"/>
                <w:bCs/>
                <w:szCs w:val="24"/>
              </w:rPr>
              <w:t>年東京奧運</w:t>
            </w:r>
          </w:p>
          <w:p w14:paraId="646CE621" w14:textId="77777777" w:rsidR="00554DBA" w:rsidRPr="005429B8" w:rsidRDefault="00554DBA" w:rsidP="009A2FC4">
            <w:pPr>
              <w:snapToGrid w:val="0"/>
              <w:spacing w:line="30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王瑞翔  防護員</w:t>
            </w:r>
          </w:p>
        </w:tc>
      </w:tr>
      <w:tr w:rsidR="00554DBA" w:rsidRPr="005429B8" w14:paraId="6F823A04" w14:textId="77777777" w:rsidTr="009A2FC4">
        <w:trPr>
          <w:trHeight w:val="695"/>
          <w:jc w:val="center"/>
        </w:trPr>
        <w:tc>
          <w:tcPr>
            <w:tcW w:w="1339" w:type="dxa"/>
            <w:vMerge/>
            <w:tcBorders>
              <w:left w:val="single" w:sz="18" w:space="0" w:color="auto"/>
              <w:right w:val="single" w:sz="18" w:space="0" w:color="auto"/>
            </w:tcBorders>
            <w:shd w:val="clear" w:color="auto" w:fill="FFFFFF" w:themeFill="background1"/>
            <w:vAlign w:val="center"/>
          </w:tcPr>
          <w:p w14:paraId="714CE691" w14:textId="77777777" w:rsidR="00554DBA" w:rsidRPr="005429B8" w:rsidRDefault="00554DBA" w:rsidP="009A2FC4">
            <w:pPr>
              <w:snapToGrid w:val="0"/>
              <w:spacing w:before="48" w:after="48" w:line="340" w:lineRule="exact"/>
              <w:ind w:leftChars="-49" w:left="-118"/>
              <w:jc w:val="center"/>
              <w:rPr>
                <w:rFonts w:ascii="標楷體" w:eastAsia="標楷體" w:hAnsi="標楷體" w:cs="Times New Roman"/>
                <w:bCs/>
                <w:szCs w:val="24"/>
              </w:rPr>
            </w:pPr>
          </w:p>
        </w:tc>
        <w:tc>
          <w:tcPr>
            <w:tcW w:w="1810" w:type="dxa"/>
            <w:tcBorders>
              <w:left w:val="single" w:sz="18" w:space="0" w:color="auto"/>
            </w:tcBorders>
            <w:shd w:val="clear" w:color="auto" w:fill="FFFFFF" w:themeFill="background1"/>
            <w:vAlign w:val="center"/>
          </w:tcPr>
          <w:p w14:paraId="2E364EF3" w14:textId="77777777" w:rsidR="00554DBA" w:rsidRPr="005429B8" w:rsidRDefault="00554DBA" w:rsidP="009A2FC4">
            <w:pPr>
              <w:snapToGrid w:val="0"/>
              <w:spacing w:line="34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10:30~12:00</w:t>
            </w:r>
          </w:p>
        </w:tc>
        <w:tc>
          <w:tcPr>
            <w:tcW w:w="4252" w:type="dxa"/>
            <w:shd w:val="clear" w:color="auto" w:fill="FFFFFF" w:themeFill="background1"/>
            <w:vAlign w:val="center"/>
          </w:tcPr>
          <w:p w14:paraId="747F86EF" w14:textId="77777777" w:rsidR="00554DBA" w:rsidRPr="009E628A" w:rsidRDefault="00554DBA" w:rsidP="009A2FC4">
            <w:pPr>
              <w:snapToGrid w:val="0"/>
              <w:spacing w:line="340" w:lineRule="exact"/>
              <w:jc w:val="both"/>
              <w:rPr>
                <w:rFonts w:ascii="標楷體" w:eastAsia="標楷體" w:hAnsi="標楷體" w:cs="Times New Roman"/>
                <w:bCs/>
                <w:color w:val="000000" w:themeColor="text1"/>
                <w:szCs w:val="24"/>
              </w:rPr>
            </w:pPr>
            <w:r w:rsidRPr="009E628A">
              <w:rPr>
                <w:rFonts w:ascii="標楷體" w:eastAsia="標楷體" w:hAnsi="標楷體" w:cs="Times New Roman" w:hint="eastAsia"/>
                <w:bCs/>
                <w:color w:val="000000" w:themeColor="text1"/>
                <w:szCs w:val="24"/>
              </w:rPr>
              <w:t>10</w:t>
            </w:r>
            <w:r w:rsidRPr="009E628A">
              <w:rPr>
                <w:rFonts w:ascii="標楷體" w:eastAsia="標楷體" w:hAnsi="標楷體" w:cs="Times New Roman"/>
                <w:bCs/>
                <w:color w:val="000000" w:themeColor="text1"/>
                <w:szCs w:val="24"/>
              </w:rPr>
              <w:t>.</w:t>
            </w:r>
            <w:r w:rsidRPr="009E628A">
              <w:rPr>
                <w:rFonts w:ascii="標楷體" w:eastAsia="標楷體" w:hAnsi="標楷體" w:cs="Times New Roman" w:hint="eastAsia"/>
                <w:bCs/>
                <w:color w:val="000000" w:themeColor="text1"/>
                <w:szCs w:val="24"/>
              </w:rPr>
              <w:t xml:space="preserve"> 菁英運動員</w:t>
            </w:r>
            <w:r>
              <w:rPr>
                <w:rFonts w:ascii="標楷體" w:eastAsia="標楷體" w:hAnsi="標楷體" w:cs="Times New Roman" w:hint="eastAsia"/>
                <w:bCs/>
                <w:color w:val="000000" w:themeColor="text1"/>
                <w:szCs w:val="24"/>
              </w:rPr>
              <w:t>的</w:t>
            </w:r>
            <w:r w:rsidRPr="009E628A">
              <w:rPr>
                <w:rFonts w:ascii="標楷體" w:eastAsia="標楷體" w:hAnsi="標楷體" w:cs="Times New Roman" w:hint="eastAsia"/>
                <w:bCs/>
                <w:color w:val="000000" w:themeColor="text1"/>
                <w:szCs w:val="24"/>
              </w:rPr>
              <w:t>心智</w:t>
            </w:r>
            <w:r>
              <w:rPr>
                <w:rFonts w:ascii="標楷體" w:eastAsia="標楷體" w:hAnsi="標楷體" w:cs="Times New Roman" w:hint="eastAsia"/>
                <w:bCs/>
                <w:color w:val="000000" w:themeColor="text1"/>
                <w:szCs w:val="24"/>
              </w:rPr>
              <w:t>秘訣</w:t>
            </w:r>
          </w:p>
        </w:tc>
        <w:tc>
          <w:tcPr>
            <w:tcW w:w="2948" w:type="dxa"/>
            <w:tcBorders>
              <w:right w:val="single" w:sz="18" w:space="0" w:color="auto"/>
            </w:tcBorders>
            <w:shd w:val="clear" w:color="auto" w:fill="FFFFFF" w:themeFill="background1"/>
            <w:vAlign w:val="center"/>
          </w:tcPr>
          <w:p w14:paraId="5B6863AD" w14:textId="77777777" w:rsidR="00554DBA" w:rsidRPr="009E628A" w:rsidRDefault="00554DBA" w:rsidP="009A2FC4">
            <w:pPr>
              <w:widowControl/>
              <w:spacing w:line="300" w:lineRule="exact"/>
              <w:jc w:val="center"/>
              <w:rPr>
                <w:rFonts w:ascii="標楷體" w:eastAsia="標楷體" w:hAnsi="標楷體" w:cs="Times New Roman"/>
                <w:bCs/>
                <w:color w:val="000000" w:themeColor="text1"/>
                <w:szCs w:val="24"/>
              </w:rPr>
            </w:pPr>
            <w:r w:rsidRPr="009E628A">
              <w:rPr>
                <w:rFonts w:ascii="標楷體" w:eastAsia="標楷體" w:hAnsi="標楷體" w:cs="Times New Roman" w:hint="eastAsia"/>
                <w:bCs/>
                <w:color w:val="000000" w:themeColor="text1"/>
                <w:szCs w:val="24"/>
              </w:rPr>
              <w:t>國立成功大學</w:t>
            </w:r>
          </w:p>
          <w:p w14:paraId="4EC4D091" w14:textId="77777777" w:rsidR="00554DBA" w:rsidRPr="009E628A" w:rsidRDefault="00554DBA" w:rsidP="009A2FC4">
            <w:pPr>
              <w:widowControl/>
              <w:spacing w:line="300" w:lineRule="exact"/>
              <w:jc w:val="center"/>
              <w:rPr>
                <w:rFonts w:ascii="標楷體" w:eastAsia="標楷體" w:hAnsi="標楷體" w:cs="Times New Roman"/>
                <w:bCs/>
                <w:color w:val="000000" w:themeColor="text1"/>
                <w:szCs w:val="24"/>
              </w:rPr>
            </w:pPr>
            <w:r w:rsidRPr="009E628A">
              <w:rPr>
                <w:rFonts w:ascii="標楷體" w:eastAsia="標楷體" w:hAnsi="標楷體" w:cs="Times New Roman" w:hint="eastAsia"/>
                <w:bCs/>
                <w:color w:val="000000" w:themeColor="text1"/>
                <w:szCs w:val="24"/>
              </w:rPr>
              <w:t>王駿</w:t>
            </w:r>
            <w:proofErr w:type="gramStart"/>
            <w:r w:rsidRPr="009E628A">
              <w:rPr>
                <w:rFonts w:ascii="標楷體" w:eastAsia="標楷體" w:hAnsi="標楷體" w:cs="Times New Roman" w:hint="eastAsia"/>
                <w:bCs/>
                <w:color w:val="000000" w:themeColor="text1"/>
                <w:szCs w:val="24"/>
              </w:rPr>
              <w:t>濠</w:t>
            </w:r>
            <w:proofErr w:type="gramEnd"/>
            <w:r w:rsidRPr="009E628A">
              <w:rPr>
                <w:rFonts w:ascii="標楷體" w:eastAsia="標楷體" w:hAnsi="標楷體" w:cs="Times New Roman" w:hint="eastAsia"/>
                <w:bCs/>
                <w:color w:val="000000" w:themeColor="text1"/>
                <w:szCs w:val="24"/>
              </w:rPr>
              <w:t xml:space="preserve"> 教授</w:t>
            </w:r>
          </w:p>
        </w:tc>
      </w:tr>
      <w:tr w:rsidR="00554DBA" w:rsidRPr="005429B8" w14:paraId="155FF734" w14:textId="77777777" w:rsidTr="009A2FC4">
        <w:trPr>
          <w:trHeight w:val="340"/>
          <w:jc w:val="center"/>
        </w:trPr>
        <w:tc>
          <w:tcPr>
            <w:tcW w:w="1339" w:type="dxa"/>
            <w:vMerge/>
            <w:tcBorders>
              <w:left w:val="single" w:sz="18" w:space="0" w:color="auto"/>
              <w:right w:val="single" w:sz="18" w:space="0" w:color="auto"/>
            </w:tcBorders>
            <w:shd w:val="clear" w:color="auto" w:fill="FFFFFF" w:themeFill="background1"/>
            <w:vAlign w:val="center"/>
          </w:tcPr>
          <w:p w14:paraId="71F8A881" w14:textId="77777777" w:rsidR="00554DBA" w:rsidRPr="005429B8" w:rsidRDefault="00554DBA" w:rsidP="009A2FC4">
            <w:pPr>
              <w:snapToGrid w:val="0"/>
              <w:spacing w:before="48" w:after="48" w:line="340" w:lineRule="exact"/>
              <w:ind w:leftChars="-49" w:left="-118"/>
              <w:jc w:val="center"/>
              <w:rPr>
                <w:rFonts w:ascii="標楷體" w:eastAsia="標楷體" w:hAnsi="標楷體" w:cs="Times New Roman"/>
                <w:bCs/>
                <w:szCs w:val="24"/>
              </w:rPr>
            </w:pPr>
          </w:p>
        </w:tc>
        <w:tc>
          <w:tcPr>
            <w:tcW w:w="1810" w:type="dxa"/>
            <w:tcBorders>
              <w:left w:val="single" w:sz="18" w:space="0" w:color="auto"/>
              <w:bottom w:val="single" w:sz="8" w:space="0" w:color="auto"/>
            </w:tcBorders>
            <w:shd w:val="clear" w:color="auto" w:fill="FFFFFF" w:themeFill="background1"/>
            <w:vAlign w:val="center"/>
          </w:tcPr>
          <w:p w14:paraId="6B656335" w14:textId="77777777" w:rsidR="00554DBA" w:rsidRPr="005429B8" w:rsidRDefault="00554DBA" w:rsidP="009A2FC4">
            <w:pPr>
              <w:snapToGrid w:val="0"/>
              <w:spacing w:line="340" w:lineRule="exact"/>
              <w:jc w:val="center"/>
              <w:rPr>
                <w:rFonts w:ascii="標楷體" w:eastAsia="標楷體" w:hAnsi="標楷體" w:cs="Times New Roman"/>
                <w:bCs/>
                <w:szCs w:val="24"/>
              </w:rPr>
            </w:pPr>
            <w:r w:rsidRPr="005429B8">
              <w:rPr>
                <w:rFonts w:ascii="標楷體" w:eastAsia="標楷體" w:hAnsi="標楷體" w:cs="Times New Roman" w:hint="eastAsia"/>
                <w:bCs/>
                <w:szCs w:val="24"/>
              </w:rPr>
              <w:t>12:00~1</w:t>
            </w:r>
            <w:r w:rsidRPr="005429B8">
              <w:rPr>
                <w:rFonts w:ascii="標楷體" w:eastAsia="標楷體" w:hAnsi="標楷體" w:cs="Times New Roman"/>
                <w:bCs/>
                <w:szCs w:val="24"/>
              </w:rPr>
              <w:t>3</w:t>
            </w:r>
            <w:r w:rsidRPr="005429B8">
              <w:rPr>
                <w:rFonts w:ascii="標楷體" w:eastAsia="標楷體" w:hAnsi="標楷體" w:cs="Times New Roman" w:hint="eastAsia"/>
                <w:bCs/>
                <w:szCs w:val="24"/>
              </w:rPr>
              <w:t>:30</w:t>
            </w:r>
          </w:p>
        </w:tc>
        <w:tc>
          <w:tcPr>
            <w:tcW w:w="7200" w:type="dxa"/>
            <w:gridSpan w:val="2"/>
            <w:tcBorders>
              <w:bottom w:val="single" w:sz="8" w:space="0" w:color="auto"/>
              <w:right w:val="single" w:sz="18" w:space="0" w:color="auto"/>
            </w:tcBorders>
            <w:shd w:val="clear" w:color="auto" w:fill="FFFFFF" w:themeFill="background1"/>
            <w:vAlign w:val="center"/>
          </w:tcPr>
          <w:p w14:paraId="2B9BDC52" w14:textId="77777777" w:rsidR="00554DBA" w:rsidRPr="005429B8" w:rsidRDefault="00554DBA" w:rsidP="009A2FC4">
            <w:pPr>
              <w:snapToGrid w:val="0"/>
              <w:spacing w:line="300" w:lineRule="exact"/>
              <w:jc w:val="center"/>
              <w:rPr>
                <w:rFonts w:ascii="標楷體" w:eastAsia="標楷體" w:hAnsi="標楷體" w:cs="Times New Roman"/>
                <w:b/>
                <w:bCs/>
                <w:szCs w:val="24"/>
              </w:rPr>
            </w:pPr>
            <w:r w:rsidRPr="005429B8">
              <w:rPr>
                <w:rFonts w:ascii="標楷體" w:eastAsia="標楷體" w:hAnsi="標楷體" w:cs="Times New Roman" w:hint="eastAsia"/>
                <w:b/>
                <w:bCs/>
                <w:szCs w:val="24"/>
              </w:rPr>
              <w:t>午 間 休 息</w:t>
            </w:r>
          </w:p>
        </w:tc>
      </w:tr>
      <w:tr w:rsidR="00554DBA" w:rsidRPr="005429B8" w14:paraId="00F9758F" w14:textId="77777777" w:rsidTr="009A2FC4">
        <w:trPr>
          <w:trHeight w:val="340"/>
          <w:jc w:val="center"/>
        </w:trPr>
        <w:tc>
          <w:tcPr>
            <w:tcW w:w="1339" w:type="dxa"/>
            <w:vMerge/>
            <w:tcBorders>
              <w:left w:val="single" w:sz="18" w:space="0" w:color="auto"/>
              <w:right w:val="single" w:sz="18" w:space="0" w:color="auto"/>
            </w:tcBorders>
            <w:shd w:val="clear" w:color="auto" w:fill="FFFFFF" w:themeFill="background1"/>
            <w:vAlign w:val="center"/>
          </w:tcPr>
          <w:p w14:paraId="1D9B4F53" w14:textId="77777777" w:rsidR="00554DBA" w:rsidRPr="005429B8" w:rsidRDefault="00554DBA" w:rsidP="009A2FC4">
            <w:pPr>
              <w:snapToGrid w:val="0"/>
              <w:spacing w:before="48" w:after="48" w:line="340" w:lineRule="exact"/>
              <w:ind w:leftChars="-49" w:left="-118"/>
              <w:jc w:val="center"/>
              <w:rPr>
                <w:rFonts w:ascii="標楷體" w:eastAsia="標楷體" w:hAnsi="標楷體" w:cs="Times New Roman"/>
                <w:bCs/>
                <w:szCs w:val="24"/>
              </w:rPr>
            </w:pPr>
          </w:p>
        </w:tc>
        <w:tc>
          <w:tcPr>
            <w:tcW w:w="1810" w:type="dxa"/>
            <w:tcBorders>
              <w:top w:val="single" w:sz="8" w:space="0" w:color="auto"/>
              <w:left w:val="single" w:sz="18" w:space="0" w:color="auto"/>
              <w:bottom w:val="single" w:sz="18" w:space="0" w:color="auto"/>
            </w:tcBorders>
            <w:shd w:val="clear" w:color="auto" w:fill="FFFFFF" w:themeFill="background1"/>
            <w:vAlign w:val="center"/>
          </w:tcPr>
          <w:p w14:paraId="6A3ED6ED" w14:textId="77777777" w:rsidR="00554DBA" w:rsidRPr="005429B8" w:rsidRDefault="00554DBA" w:rsidP="009A2FC4">
            <w:pPr>
              <w:snapToGrid w:val="0"/>
              <w:spacing w:line="340" w:lineRule="exact"/>
              <w:jc w:val="center"/>
              <w:rPr>
                <w:rFonts w:ascii="標楷體" w:eastAsia="標楷體" w:hAnsi="標楷體" w:cs="Times New Roman"/>
                <w:bCs/>
                <w:szCs w:val="24"/>
              </w:rPr>
            </w:pPr>
            <w:r>
              <w:rPr>
                <w:rFonts w:ascii="標楷體" w:eastAsia="標楷體" w:hAnsi="標楷體" w:cs="Times New Roman" w:hint="eastAsia"/>
                <w:bCs/>
                <w:szCs w:val="24"/>
              </w:rPr>
              <w:t>13:4</w:t>
            </w:r>
            <w:r w:rsidRPr="005429B8">
              <w:rPr>
                <w:rFonts w:ascii="標楷體" w:eastAsia="標楷體" w:hAnsi="標楷體" w:cs="Times New Roman" w:hint="eastAsia"/>
                <w:bCs/>
                <w:szCs w:val="24"/>
              </w:rPr>
              <w:t>0~1</w:t>
            </w:r>
            <w:r>
              <w:rPr>
                <w:rFonts w:ascii="標楷體" w:eastAsia="標楷體" w:hAnsi="標楷體" w:cs="Times New Roman" w:hint="eastAsia"/>
                <w:bCs/>
                <w:szCs w:val="24"/>
              </w:rPr>
              <w:t>5</w:t>
            </w:r>
            <w:r w:rsidRPr="005429B8">
              <w:rPr>
                <w:rFonts w:ascii="標楷體" w:eastAsia="標楷體" w:hAnsi="標楷體" w:cs="Times New Roman" w:hint="eastAsia"/>
                <w:bCs/>
                <w:szCs w:val="24"/>
              </w:rPr>
              <w:t>:</w:t>
            </w:r>
            <w:r>
              <w:rPr>
                <w:rFonts w:ascii="標楷體" w:eastAsia="標楷體" w:hAnsi="標楷體" w:cs="Times New Roman" w:hint="eastAsia"/>
                <w:bCs/>
                <w:szCs w:val="24"/>
              </w:rPr>
              <w:t>40</w:t>
            </w:r>
          </w:p>
        </w:tc>
        <w:tc>
          <w:tcPr>
            <w:tcW w:w="4252" w:type="dxa"/>
            <w:tcBorders>
              <w:top w:val="single" w:sz="8" w:space="0" w:color="auto"/>
              <w:bottom w:val="single" w:sz="18" w:space="0" w:color="auto"/>
              <w:right w:val="single" w:sz="4" w:space="0" w:color="auto"/>
            </w:tcBorders>
            <w:shd w:val="clear" w:color="auto" w:fill="FFFFFF" w:themeFill="background1"/>
            <w:vAlign w:val="center"/>
          </w:tcPr>
          <w:p w14:paraId="07C82FA6" w14:textId="77777777" w:rsidR="00554DBA" w:rsidRPr="008F5DBF" w:rsidRDefault="00554DBA" w:rsidP="009A2FC4">
            <w:pPr>
              <w:snapToGrid w:val="0"/>
              <w:spacing w:line="300" w:lineRule="exact"/>
              <w:jc w:val="center"/>
              <w:rPr>
                <w:rFonts w:ascii="標楷體" w:eastAsia="標楷體" w:hAnsi="標楷體" w:cs="Times New Roman"/>
                <w:bCs/>
                <w:szCs w:val="24"/>
              </w:rPr>
            </w:pPr>
            <w:r w:rsidRPr="008F5DBF">
              <w:rPr>
                <w:rFonts w:ascii="標楷體" w:eastAsia="標楷體" w:hAnsi="標楷體" w:cs="Times New Roman" w:hint="eastAsia"/>
                <w:bCs/>
                <w:szCs w:val="24"/>
              </w:rPr>
              <w:t>專項技術訓練實務教學測驗</w:t>
            </w:r>
          </w:p>
        </w:tc>
        <w:tc>
          <w:tcPr>
            <w:tcW w:w="2948" w:type="dxa"/>
            <w:tcBorders>
              <w:top w:val="single" w:sz="8" w:space="0" w:color="auto"/>
              <w:left w:val="single" w:sz="4" w:space="0" w:color="auto"/>
              <w:bottom w:val="single" w:sz="18" w:space="0" w:color="auto"/>
              <w:right w:val="single" w:sz="18" w:space="0" w:color="auto"/>
            </w:tcBorders>
            <w:shd w:val="clear" w:color="auto" w:fill="FFFFFF" w:themeFill="background1"/>
            <w:vAlign w:val="center"/>
          </w:tcPr>
          <w:p w14:paraId="25D895D9" w14:textId="77777777" w:rsidR="00554DBA" w:rsidRPr="00AA5012" w:rsidRDefault="00554DBA" w:rsidP="009A2FC4">
            <w:pPr>
              <w:snapToGrid w:val="0"/>
              <w:spacing w:line="300" w:lineRule="exact"/>
              <w:jc w:val="center"/>
              <w:rPr>
                <w:rFonts w:ascii="標楷體" w:eastAsia="標楷體" w:hAnsi="標楷體" w:cs="Times New Roman"/>
                <w:bCs/>
                <w:szCs w:val="24"/>
              </w:rPr>
            </w:pPr>
            <w:r w:rsidRPr="00AA5012">
              <w:rPr>
                <w:rFonts w:ascii="標楷體" w:eastAsia="標楷體" w:hAnsi="標楷體" w:cs="Times New Roman" w:hint="eastAsia"/>
                <w:bCs/>
                <w:szCs w:val="24"/>
              </w:rPr>
              <w:t>講師/分組試</w:t>
            </w:r>
            <w:proofErr w:type="gramStart"/>
            <w:r w:rsidRPr="00AA5012">
              <w:rPr>
                <w:rFonts w:ascii="標楷體" w:eastAsia="標楷體" w:hAnsi="標楷體" w:cs="Times New Roman" w:hint="eastAsia"/>
                <w:bCs/>
                <w:szCs w:val="24"/>
              </w:rPr>
              <w:t>務</w:t>
            </w:r>
            <w:proofErr w:type="gramEnd"/>
            <w:r w:rsidRPr="00AA5012">
              <w:rPr>
                <w:rFonts w:ascii="標楷體" w:eastAsia="標楷體" w:hAnsi="標楷體" w:cs="Times New Roman" w:hint="eastAsia"/>
                <w:bCs/>
                <w:szCs w:val="24"/>
              </w:rPr>
              <w:t>教師</w:t>
            </w:r>
          </w:p>
        </w:tc>
      </w:tr>
    </w:tbl>
    <w:p w14:paraId="7D1FAC9D" w14:textId="77777777" w:rsidR="00554DBA" w:rsidRPr="005429B8" w:rsidRDefault="00554DBA" w:rsidP="00554DBA">
      <w:pPr>
        <w:spacing w:line="400" w:lineRule="exact"/>
        <w:jc w:val="center"/>
        <w:rPr>
          <w:rFonts w:ascii="標楷體" w:eastAsia="標楷體" w:hAnsi="標楷體"/>
          <w:b/>
        </w:rPr>
      </w:pPr>
      <w:r w:rsidRPr="005429B8">
        <w:rPr>
          <w:rFonts w:ascii="標楷體" w:eastAsia="標楷體" w:hAnsi="標楷體" w:hint="eastAsia"/>
          <w:b/>
          <w:sz w:val="28"/>
        </w:rPr>
        <w:t>※上課地點 長榮大學第二教學大樓T20115教室</w:t>
      </w:r>
    </w:p>
    <w:p w14:paraId="59014554" w14:textId="77777777" w:rsidR="00D95E4C" w:rsidRPr="00554DBA" w:rsidRDefault="00D95E4C" w:rsidP="0005776D">
      <w:pPr>
        <w:tabs>
          <w:tab w:val="left" w:pos="1276"/>
        </w:tabs>
      </w:pPr>
    </w:p>
    <w:sectPr w:rsidR="00D95E4C" w:rsidRPr="00554DBA" w:rsidSect="00F417E4">
      <w:pgSz w:w="11906" w:h="16838"/>
      <w:pgMar w:top="993" w:right="849"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8FF6B" w14:textId="77777777" w:rsidR="00B97A3B" w:rsidRDefault="00B97A3B" w:rsidP="005C1F81">
      <w:r>
        <w:separator/>
      </w:r>
    </w:p>
  </w:endnote>
  <w:endnote w:type="continuationSeparator" w:id="0">
    <w:p w14:paraId="3607B153" w14:textId="77777777" w:rsidR="00B97A3B" w:rsidRDefault="00B97A3B" w:rsidP="005C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charset w:val="00"/>
    <w:family w:val="roman"/>
    <w:pitch w:val="default"/>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6D231" w14:textId="77777777" w:rsidR="00B97A3B" w:rsidRDefault="00B97A3B" w:rsidP="005C1F81">
      <w:r>
        <w:separator/>
      </w:r>
    </w:p>
  </w:footnote>
  <w:footnote w:type="continuationSeparator" w:id="0">
    <w:p w14:paraId="0E5C75CF" w14:textId="77777777" w:rsidR="00B97A3B" w:rsidRDefault="00B97A3B" w:rsidP="005C1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A1000"/>
    <w:multiLevelType w:val="hybridMultilevel"/>
    <w:tmpl w:val="BEC4EF2A"/>
    <w:lvl w:ilvl="0" w:tplc="79AE85A0">
      <w:start w:val="1"/>
      <w:numFmt w:val="decimal"/>
      <w:lvlText w:val="%1."/>
      <w:lvlJc w:val="left"/>
      <w:pPr>
        <w:ind w:left="1061" w:hanging="360"/>
      </w:pPr>
      <w:rPr>
        <w:rFonts w:hint="default"/>
      </w:r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num w:numId="1" w16cid:durableId="609289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76D"/>
    <w:rsid w:val="00016746"/>
    <w:rsid w:val="000503EC"/>
    <w:rsid w:val="0005776D"/>
    <w:rsid w:val="000C7CA4"/>
    <w:rsid w:val="001B61D8"/>
    <w:rsid w:val="001C766B"/>
    <w:rsid w:val="002A4629"/>
    <w:rsid w:val="002D2B15"/>
    <w:rsid w:val="002D42FC"/>
    <w:rsid w:val="0039437E"/>
    <w:rsid w:val="003A12A9"/>
    <w:rsid w:val="00487C5B"/>
    <w:rsid w:val="00554DBA"/>
    <w:rsid w:val="00555E29"/>
    <w:rsid w:val="005639A9"/>
    <w:rsid w:val="00573D04"/>
    <w:rsid w:val="005C1F81"/>
    <w:rsid w:val="00633595"/>
    <w:rsid w:val="006417E2"/>
    <w:rsid w:val="00651A04"/>
    <w:rsid w:val="006F570A"/>
    <w:rsid w:val="008567FF"/>
    <w:rsid w:val="00893F9D"/>
    <w:rsid w:val="009D5B7B"/>
    <w:rsid w:val="00AB3B86"/>
    <w:rsid w:val="00AE7CF0"/>
    <w:rsid w:val="00B26E67"/>
    <w:rsid w:val="00B97A3B"/>
    <w:rsid w:val="00C14A1D"/>
    <w:rsid w:val="00C425EB"/>
    <w:rsid w:val="00D20A9B"/>
    <w:rsid w:val="00D95E4C"/>
    <w:rsid w:val="00E16CE7"/>
    <w:rsid w:val="00E60F41"/>
    <w:rsid w:val="00E72AFD"/>
    <w:rsid w:val="00F057F6"/>
    <w:rsid w:val="00F417E4"/>
    <w:rsid w:val="00F645BA"/>
    <w:rsid w:val="00F767B5"/>
    <w:rsid w:val="00F77037"/>
    <w:rsid w:val="00F77AE8"/>
    <w:rsid w:val="00F869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0A4EA"/>
  <w15:docId w15:val="{1FEDF8B7-9885-49A2-AA29-4D18C596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7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7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5776D"/>
    <w:pPr>
      <w:ind w:leftChars="200" w:left="480"/>
    </w:pPr>
  </w:style>
  <w:style w:type="character" w:styleId="a5">
    <w:name w:val="Hyperlink"/>
    <w:basedOn w:val="a0"/>
    <w:uiPriority w:val="99"/>
    <w:unhideWhenUsed/>
    <w:rsid w:val="0005776D"/>
    <w:rPr>
      <w:color w:val="0563C1" w:themeColor="hyperlink"/>
      <w:u w:val="single"/>
    </w:rPr>
  </w:style>
  <w:style w:type="character" w:customStyle="1" w:styleId="dialogtext1">
    <w:name w:val="dialog_text1"/>
    <w:basedOn w:val="a0"/>
    <w:rsid w:val="0005776D"/>
    <w:rPr>
      <w:rFonts w:ascii="sөũ" w:hAnsi="sөũ" w:hint="default"/>
      <w:color w:val="000000"/>
      <w:sz w:val="24"/>
      <w:szCs w:val="24"/>
    </w:rPr>
  </w:style>
  <w:style w:type="paragraph" w:styleId="a6">
    <w:name w:val="header"/>
    <w:basedOn w:val="a"/>
    <w:link w:val="a7"/>
    <w:uiPriority w:val="99"/>
    <w:unhideWhenUsed/>
    <w:rsid w:val="005C1F81"/>
    <w:pPr>
      <w:tabs>
        <w:tab w:val="center" w:pos="4153"/>
        <w:tab w:val="right" w:pos="8306"/>
      </w:tabs>
      <w:snapToGrid w:val="0"/>
    </w:pPr>
    <w:rPr>
      <w:sz w:val="20"/>
      <w:szCs w:val="20"/>
    </w:rPr>
  </w:style>
  <w:style w:type="character" w:customStyle="1" w:styleId="a7">
    <w:name w:val="頁首 字元"/>
    <w:basedOn w:val="a0"/>
    <w:link w:val="a6"/>
    <w:uiPriority w:val="99"/>
    <w:rsid w:val="005C1F81"/>
    <w:rPr>
      <w:sz w:val="20"/>
      <w:szCs w:val="20"/>
    </w:rPr>
  </w:style>
  <w:style w:type="paragraph" w:styleId="a8">
    <w:name w:val="footer"/>
    <w:basedOn w:val="a"/>
    <w:link w:val="a9"/>
    <w:uiPriority w:val="99"/>
    <w:unhideWhenUsed/>
    <w:rsid w:val="005C1F81"/>
    <w:pPr>
      <w:tabs>
        <w:tab w:val="center" w:pos="4153"/>
        <w:tab w:val="right" w:pos="8306"/>
      </w:tabs>
      <w:snapToGrid w:val="0"/>
    </w:pPr>
    <w:rPr>
      <w:sz w:val="20"/>
      <w:szCs w:val="20"/>
    </w:rPr>
  </w:style>
  <w:style w:type="character" w:customStyle="1" w:styleId="a9">
    <w:name w:val="頁尾 字元"/>
    <w:basedOn w:val="a0"/>
    <w:link w:val="a8"/>
    <w:uiPriority w:val="99"/>
    <w:rsid w:val="005C1F8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67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臺南市 體育總會</dc:creator>
  <cp:keywords/>
  <dc:description/>
  <cp:lastModifiedBy>臺南市 體育總會</cp:lastModifiedBy>
  <cp:revision>2</cp:revision>
  <cp:lastPrinted>2022-05-24T06:33:00Z</cp:lastPrinted>
  <dcterms:created xsi:type="dcterms:W3CDTF">2022-07-26T05:52:00Z</dcterms:created>
  <dcterms:modified xsi:type="dcterms:W3CDTF">2022-07-26T05:52:00Z</dcterms:modified>
</cp:coreProperties>
</file>