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F478" w14:textId="7AC31584" w:rsidR="00252BF7" w:rsidRPr="00065FD0" w:rsidRDefault="00D87071" w:rsidP="00C83EC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5FD0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582E74" w:rsidRPr="00065FD0">
        <w:rPr>
          <w:rFonts w:ascii="標楷體" w:eastAsia="標楷體" w:hAnsi="標楷體"/>
          <w:b/>
          <w:bCs/>
          <w:sz w:val="28"/>
          <w:szCs w:val="28"/>
        </w:rPr>
        <w:t>3</w:t>
      </w:r>
      <w:r w:rsidRPr="00065FD0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252BF7" w:rsidRPr="00065FD0">
        <w:rPr>
          <w:rFonts w:ascii="標楷體" w:eastAsia="標楷體" w:hAnsi="標楷體" w:hint="eastAsia"/>
          <w:b/>
          <w:bCs/>
          <w:sz w:val="28"/>
          <w:szCs w:val="28"/>
        </w:rPr>
        <w:t>全民運動會</w:t>
      </w:r>
      <w:proofErr w:type="gramStart"/>
      <w:r w:rsidR="00D612FC" w:rsidRPr="00065FD0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D612FC" w:rsidRPr="00065FD0">
        <w:rPr>
          <w:rFonts w:ascii="標楷體" w:eastAsia="標楷體" w:hAnsi="標楷體" w:hint="eastAsia"/>
          <w:b/>
          <w:bCs/>
          <w:sz w:val="28"/>
          <w:szCs w:val="28"/>
        </w:rPr>
        <w:t>南市</w:t>
      </w:r>
      <w:r w:rsidR="00252BF7" w:rsidRPr="00065FD0">
        <w:rPr>
          <w:rFonts w:ascii="標楷體" w:eastAsia="標楷體" w:hAnsi="標楷體" w:hint="eastAsia"/>
          <w:b/>
          <w:bCs/>
          <w:sz w:val="28"/>
          <w:szCs w:val="28"/>
        </w:rPr>
        <w:t>龍獅運動代表隊</w:t>
      </w:r>
      <w:r w:rsidRPr="00065FD0">
        <w:rPr>
          <w:rFonts w:ascii="標楷體" w:eastAsia="標楷體" w:hAnsi="標楷體" w:hint="eastAsia"/>
          <w:b/>
          <w:bCs/>
          <w:sz w:val="28"/>
          <w:szCs w:val="28"/>
        </w:rPr>
        <w:t>徵召辦法</w:t>
      </w:r>
    </w:p>
    <w:p w14:paraId="491D1434" w14:textId="77777777" w:rsidR="00C83EC8" w:rsidRDefault="00D612FC" w:rsidP="00252BF7">
      <w:pPr>
        <w:rPr>
          <w:rFonts w:ascii="標楷體" w:eastAsia="標楷體" w:hAnsi="標楷體"/>
        </w:rPr>
      </w:pPr>
      <w:proofErr w:type="gramStart"/>
      <w:r w:rsidRPr="00065FD0">
        <w:rPr>
          <w:rFonts w:ascii="標楷體" w:eastAsia="標楷體" w:hAnsi="標楷體" w:hint="eastAsia"/>
          <w:b/>
          <w:bCs/>
        </w:rPr>
        <w:t>ㄧ</w:t>
      </w:r>
      <w:proofErr w:type="gramEnd"/>
      <w:r w:rsidR="00252BF7" w:rsidRPr="00065FD0">
        <w:rPr>
          <w:rFonts w:ascii="標楷體" w:eastAsia="標楷體" w:hAnsi="標楷體" w:hint="eastAsia"/>
          <w:b/>
          <w:bCs/>
        </w:rPr>
        <w:t>、</w:t>
      </w:r>
      <w:r w:rsidR="00252BF7" w:rsidRPr="00065FD0">
        <w:rPr>
          <w:rFonts w:ascii="標楷體" w:eastAsia="標楷體" w:hAnsi="標楷體" w:hint="eastAsia"/>
        </w:rPr>
        <w:t>依據</w:t>
      </w:r>
      <w:r w:rsidR="00C83EC8">
        <w:rPr>
          <w:rFonts w:ascii="標楷體" w:eastAsia="標楷體" w:hAnsi="標楷體" w:hint="eastAsia"/>
        </w:rPr>
        <w:t>:</w:t>
      </w:r>
      <w:proofErr w:type="gramStart"/>
      <w:r w:rsidR="004C2479" w:rsidRPr="00065FD0">
        <w:rPr>
          <w:rFonts w:ascii="標楷體" w:eastAsia="標楷體" w:hAnsi="標楷體" w:hint="eastAsia"/>
        </w:rPr>
        <w:t>臺</w:t>
      </w:r>
      <w:proofErr w:type="gramEnd"/>
      <w:r w:rsidR="004C2479" w:rsidRPr="00065FD0">
        <w:rPr>
          <w:rFonts w:ascii="標楷體" w:eastAsia="標楷體" w:hAnsi="標楷體" w:hint="eastAsia"/>
        </w:rPr>
        <w:t>南市政府體育局</w:t>
      </w:r>
      <w:r w:rsidR="00252BF7" w:rsidRPr="00065FD0">
        <w:rPr>
          <w:rFonts w:ascii="標楷體" w:eastAsia="標楷體" w:hAnsi="標楷體" w:hint="eastAsia"/>
        </w:rPr>
        <w:t xml:space="preserve"> 1</w:t>
      </w:r>
      <w:r w:rsidR="00E31DD7" w:rsidRPr="00065FD0">
        <w:rPr>
          <w:rFonts w:ascii="標楷體" w:eastAsia="標楷體" w:hAnsi="標楷體" w:hint="eastAsia"/>
        </w:rPr>
        <w:t>1</w:t>
      </w:r>
      <w:r w:rsidR="00A7127D" w:rsidRPr="00065FD0">
        <w:rPr>
          <w:rFonts w:ascii="標楷體" w:eastAsia="標楷體" w:hAnsi="標楷體" w:hint="eastAsia"/>
        </w:rPr>
        <w:t>3</w:t>
      </w:r>
      <w:r w:rsidR="00252BF7" w:rsidRPr="00065FD0">
        <w:rPr>
          <w:rFonts w:ascii="標楷體" w:eastAsia="標楷體" w:hAnsi="標楷體" w:hint="eastAsia"/>
        </w:rPr>
        <w:t xml:space="preserve"> 年</w:t>
      </w:r>
      <w:r w:rsidR="00C83EC8">
        <w:rPr>
          <w:rFonts w:ascii="標楷體" w:eastAsia="標楷體" w:hAnsi="標楷體" w:hint="eastAsia"/>
        </w:rPr>
        <w:t>3</w:t>
      </w:r>
      <w:r w:rsidR="00252BF7" w:rsidRPr="00065FD0">
        <w:rPr>
          <w:rFonts w:ascii="標楷體" w:eastAsia="標楷體" w:hAnsi="標楷體" w:hint="eastAsia"/>
        </w:rPr>
        <w:t>月</w:t>
      </w:r>
      <w:r w:rsidR="00C83EC8">
        <w:rPr>
          <w:rFonts w:ascii="標楷體" w:eastAsia="標楷體" w:hAnsi="標楷體" w:hint="eastAsia"/>
        </w:rPr>
        <w:t>21</w:t>
      </w:r>
      <w:r w:rsidR="00252BF7" w:rsidRPr="00065FD0">
        <w:rPr>
          <w:rFonts w:ascii="標楷體" w:eastAsia="標楷體" w:hAnsi="標楷體" w:hint="eastAsia"/>
        </w:rPr>
        <w:t>日南市</w:t>
      </w:r>
      <w:proofErr w:type="gramStart"/>
      <w:r w:rsidR="00252BF7" w:rsidRPr="00065FD0">
        <w:rPr>
          <w:rFonts w:ascii="標楷體" w:eastAsia="標楷體" w:hAnsi="標楷體" w:hint="eastAsia"/>
        </w:rPr>
        <w:t>體全字第</w:t>
      </w:r>
      <w:r w:rsidR="00C83EC8">
        <w:rPr>
          <w:rFonts w:ascii="標楷體" w:eastAsia="標楷體" w:hAnsi="標楷體" w:hint="eastAsia"/>
        </w:rPr>
        <w:t>1130443077</w:t>
      </w:r>
      <w:proofErr w:type="gramEnd"/>
      <w:r w:rsidR="00C83EC8">
        <w:rPr>
          <w:rFonts w:ascii="標楷體" w:eastAsia="標楷體" w:hAnsi="標楷體" w:hint="eastAsia"/>
        </w:rPr>
        <w:t>A</w:t>
      </w:r>
      <w:r w:rsidR="00252BF7" w:rsidRPr="00065FD0">
        <w:rPr>
          <w:rFonts w:ascii="標楷體" w:eastAsia="標楷體" w:hAnsi="標楷體" w:hint="eastAsia"/>
        </w:rPr>
        <w:t>號</w:t>
      </w:r>
      <w:r w:rsidR="004C2479" w:rsidRPr="00065FD0">
        <w:rPr>
          <w:rFonts w:ascii="標楷體" w:eastAsia="標楷體" w:hAnsi="標楷體" w:hint="eastAsia"/>
        </w:rPr>
        <w:t>函</w:t>
      </w:r>
    </w:p>
    <w:p w14:paraId="31B97217" w14:textId="69ED2122" w:rsidR="00252BF7" w:rsidRPr="00065FD0" w:rsidRDefault="00252BF7" w:rsidP="00C83EC8">
      <w:pPr>
        <w:ind w:firstLineChars="472" w:firstLine="1133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辦理。</w:t>
      </w:r>
    </w:p>
    <w:p w14:paraId="240EC6F9" w14:textId="539BE299" w:rsidR="0039015A" w:rsidRPr="00C83EC8" w:rsidRDefault="00D612FC" w:rsidP="00252BF7">
      <w:pPr>
        <w:rPr>
          <w:rFonts w:ascii="標楷體" w:eastAsia="標楷體" w:hAnsi="標楷體"/>
        </w:rPr>
      </w:pPr>
      <w:r w:rsidRPr="00C83EC8">
        <w:rPr>
          <w:rFonts w:ascii="標楷體" w:eastAsia="標楷體" w:hAnsi="標楷體" w:hint="eastAsia"/>
        </w:rPr>
        <w:t>二</w:t>
      </w:r>
      <w:r w:rsidR="00252BF7" w:rsidRPr="00C83EC8">
        <w:rPr>
          <w:rFonts w:ascii="標楷體" w:eastAsia="標楷體" w:hAnsi="標楷體" w:hint="eastAsia"/>
        </w:rPr>
        <w:t>、目的：推展本市龍獅運動，選拔優秀龍獅人才積極培訓，</w:t>
      </w:r>
    </w:p>
    <w:p w14:paraId="3CF19EE6" w14:textId="1BFBF9E3" w:rsidR="00252BF7" w:rsidRPr="00065FD0" w:rsidRDefault="0039015A" w:rsidP="00252BF7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</w:t>
      </w:r>
      <w:r w:rsidR="00252BF7" w:rsidRPr="00065FD0">
        <w:rPr>
          <w:rFonts w:ascii="標楷體" w:eastAsia="標楷體" w:hAnsi="標楷體" w:hint="eastAsia"/>
        </w:rPr>
        <w:t>為本市參加</w:t>
      </w:r>
      <w:r w:rsidR="00E31DD7" w:rsidRPr="00065FD0">
        <w:rPr>
          <w:rFonts w:ascii="標楷體" w:eastAsia="標楷體" w:hAnsi="標楷體" w:hint="eastAsia"/>
        </w:rPr>
        <w:t>11</w:t>
      </w:r>
      <w:r w:rsidR="00A7127D" w:rsidRPr="00065FD0">
        <w:rPr>
          <w:rFonts w:ascii="標楷體" w:eastAsia="標楷體" w:hAnsi="標楷體" w:hint="eastAsia"/>
        </w:rPr>
        <w:t>3</w:t>
      </w:r>
      <w:r w:rsidR="00252BF7" w:rsidRPr="00065FD0">
        <w:rPr>
          <w:rFonts w:ascii="標楷體" w:eastAsia="標楷體" w:hAnsi="標楷體" w:hint="eastAsia"/>
        </w:rPr>
        <w:t>年全民運動會爭取優異成績</w:t>
      </w:r>
      <w:r w:rsidR="002F21C2">
        <w:rPr>
          <w:rFonts w:ascii="標楷體" w:eastAsia="標楷體" w:hAnsi="標楷體" w:hint="eastAsia"/>
        </w:rPr>
        <w:t>，</w:t>
      </w:r>
      <w:r w:rsidR="002F21C2" w:rsidRPr="002F21C2">
        <w:rPr>
          <w:rFonts w:ascii="標楷體" w:eastAsia="標楷體" w:hAnsi="標楷體" w:hint="eastAsia"/>
          <w:color w:val="C00000"/>
        </w:rPr>
        <w:t>特</w:t>
      </w:r>
      <w:r w:rsidR="002C6310">
        <w:rPr>
          <w:rFonts w:ascii="標楷體" w:eastAsia="標楷體" w:hAnsi="標楷體" w:hint="eastAsia"/>
          <w:color w:val="C00000"/>
        </w:rPr>
        <w:t>訂本</w:t>
      </w:r>
      <w:r w:rsidR="002F21C2" w:rsidRPr="002F21C2">
        <w:rPr>
          <w:rFonts w:ascii="標楷體" w:eastAsia="標楷體" w:hAnsi="標楷體" w:hint="eastAsia"/>
          <w:color w:val="C00000"/>
        </w:rPr>
        <w:t>徵召辦法</w:t>
      </w:r>
      <w:r w:rsidR="00252BF7" w:rsidRPr="002F21C2">
        <w:rPr>
          <w:rFonts w:ascii="標楷體" w:eastAsia="標楷體" w:hAnsi="標楷體" w:hint="eastAsia"/>
          <w:color w:val="C00000"/>
        </w:rPr>
        <w:t>。</w:t>
      </w:r>
    </w:p>
    <w:p w14:paraId="1C69A929" w14:textId="2BD15BBC" w:rsidR="00252BF7" w:rsidRPr="00D61429" w:rsidRDefault="00D612FC" w:rsidP="00252BF7">
      <w:pPr>
        <w:rPr>
          <w:rFonts w:ascii="標楷體" w:eastAsia="標楷體" w:hAnsi="標楷體"/>
        </w:rPr>
      </w:pPr>
      <w:r w:rsidRPr="00D61429">
        <w:rPr>
          <w:rFonts w:ascii="標楷體" w:eastAsia="標楷體" w:hAnsi="標楷體" w:hint="eastAsia"/>
        </w:rPr>
        <w:t>三</w:t>
      </w:r>
      <w:r w:rsidR="00252BF7" w:rsidRPr="00D61429">
        <w:rPr>
          <w:rFonts w:ascii="標楷體" w:eastAsia="標楷體" w:hAnsi="標楷體" w:hint="eastAsia"/>
        </w:rPr>
        <w:t>、主辦單位：</w:t>
      </w:r>
      <w:proofErr w:type="gramStart"/>
      <w:r w:rsidR="00252BF7" w:rsidRPr="00D61429">
        <w:rPr>
          <w:rFonts w:ascii="標楷體" w:eastAsia="標楷體" w:hAnsi="標楷體" w:hint="eastAsia"/>
        </w:rPr>
        <w:t>臺</w:t>
      </w:r>
      <w:proofErr w:type="gramEnd"/>
      <w:r w:rsidR="00252BF7" w:rsidRPr="00D61429">
        <w:rPr>
          <w:rFonts w:ascii="標楷體" w:eastAsia="標楷體" w:hAnsi="標楷體" w:hint="eastAsia"/>
        </w:rPr>
        <w:t>南市政府</w:t>
      </w:r>
      <w:r w:rsidR="004C2479" w:rsidRPr="00D61429">
        <w:rPr>
          <w:rFonts w:ascii="標楷體" w:eastAsia="標楷體" w:hAnsi="標楷體" w:hint="eastAsia"/>
        </w:rPr>
        <w:t>體育局</w:t>
      </w:r>
      <w:r w:rsidR="00D61429" w:rsidRPr="00D61429">
        <w:rPr>
          <w:rFonts w:ascii="華康細圓體(P)" w:eastAsia="華康細圓體(P)" w:hAnsi="華康細圓體(P)" w:hint="eastAsia"/>
          <w:color w:val="C00000"/>
        </w:rPr>
        <w:t>、</w:t>
      </w:r>
      <w:proofErr w:type="gramStart"/>
      <w:r w:rsidR="00252BF7" w:rsidRPr="00D61429">
        <w:rPr>
          <w:rFonts w:ascii="標楷體" w:eastAsia="標楷體" w:hAnsi="標楷體" w:hint="eastAsia"/>
        </w:rPr>
        <w:t>臺</w:t>
      </w:r>
      <w:proofErr w:type="gramEnd"/>
      <w:r w:rsidR="00252BF7" w:rsidRPr="00D61429">
        <w:rPr>
          <w:rFonts w:ascii="標楷體" w:eastAsia="標楷體" w:hAnsi="標楷體" w:hint="eastAsia"/>
        </w:rPr>
        <w:t>南市體育總會</w:t>
      </w:r>
    </w:p>
    <w:p w14:paraId="1C8B47F0" w14:textId="0F13E364" w:rsidR="00252BF7" w:rsidRPr="00D61429" w:rsidRDefault="00D612FC" w:rsidP="00252BF7">
      <w:pPr>
        <w:rPr>
          <w:rFonts w:ascii="標楷體" w:eastAsia="標楷體" w:hAnsi="標楷體"/>
        </w:rPr>
      </w:pPr>
      <w:r w:rsidRPr="00D61429">
        <w:rPr>
          <w:rFonts w:ascii="標楷體" w:eastAsia="標楷體" w:hAnsi="標楷體" w:hint="eastAsia"/>
        </w:rPr>
        <w:t>四</w:t>
      </w:r>
      <w:r w:rsidR="00252BF7" w:rsidRPr="00D61429">
        <w:rPr>
          <w:rFonts w:ascii="標楷體" w:eastAsia="標楷體" w:hAnsi="標楷體" w:hint="eastAsia"/>
        </w:rPr>
        <w:t>、承辦單位：</w:t>
      </w:r>
      <w:proofErr w:type="gramStart"/>
      <w:r w:rsidR="00252BF7" w:rsidRPr="00D61429">
        <w:rPr>
          <w:rFonts w:ascii="標楷體" w:eastAsia="標楷體" w:hAnsi="標楷體" w:hint="eastAsia"/>
        </w:rPr>
        <w:t>臺</w:t>
      </w:r>
      <w:proofErr w:type="gramEnd"/>
      <w:r w:rsidR="00252BF7" w:rsidRPr="00D61429">
        <w:rPr>
          <w:rFonts w:ascii="標楷體" w:eastAsia="標楷體" w:hAnsi="標楷體" w:hint="eastAsia"/>
        </w:rPr>
        <w:t>南市體育總會龍獅藝陣委員會</w:t>
      </w:r>
    </w:p>
    <w:p w14:paraId="265384F3" w14:textId="028D59EA" w:rsidR="00252BF7" w:rsidRPr="00D61429" w:rsidRDefault="00D612FC" w:rsidP="00252BF7">
      <w:pPr>
        <w:rPr>
          <w:rFonts w:ascii="標楷體" w:eastAsia="標楷體" w:hAnsi="標楷體"/>
        </w:rPr>
      </w:pPr>
      <w:r w:rsidRPr="00D61429">
        <w:rPr>
          <w:rFonts w:ascii="標楷體" w:eastAsia="標楷體" w:hAnsi="標楷體" w:hint="eastAsia"/>
        </w:rPr>
        <w:t>五</w:t>
      </w:r>
      <w:r w:rsidR="00252BF7" w:rsidRPr="00D61429">
        <w:rPr>
          <w:rFonts w:ascii="標楷體" w:eastAsia="標楷體" w:hAnsi="標楷體" w:hint="eastAsia"/>
        </w:rPr>
        <w:t>、協辦單位：</w:t>
      </w:r>
      <w:bookmarkStart w:id="0" w:name="_Hlk97839131"/>
      <w:proofErr w:type="gramStart"/>
      <w:r w:rsidR="00EE38E4" w:rsidRPr="00D61429">
        <w:rPr>
          <w:rFonts w:ascii="標楷體" w:eastAsia="標楷體" w:hAnsi="標楷體" w:hint="eastAsia"/>
        </w:rPr>
        <w:t>臺</w:t>
      </w:r>
      <w:proofErr w:type="gramEnd"/>
      <w:r w:rsidR="00EE38E4" w:rsidRPr="00D61429">
        <w:rPr>
          <w:rFonts w:ascii="標楷體" w:eastAsia="標楷體" w:hAnsi="標楷體" w:hint="eastAsia"/>
        </w:rPr>
        <w:t>南市</w:t>
      </w:r>
      <w:bookmarkEnd w:id="0"/>
      <w:proofErr w:type="gramStart"/>
      <w:r w:rsidR="00582E74" w:rsidRPr="00D61429">
        <w:rPr>
          <w:rFonts w:ascii="標楷體" w:eastAsia="標楷體" w:hAnsi="標楷體" w:hint="eastAsia"/>
        </w:rPr>
        <w:t>日興醒獅</w:t>
      </w:r>
      <w:proofErr w:type="gramEnd"/>
      <w:r w:rsidR="00582E74" w:rsidRPr="00D61429">
        <w:rPr>
          <w:rFonts w:ascii="標楷體" w:eastAsia="標楷體" w:hAnsi="標楷體" w:hint="eastAsia"/>
        </w:rPr>
        <w:t>健身院</w:t>
      </w:r>
      <w:r w:rsidR="00855C44" w:rsidRPr="00D61429">
        <w:rPr>
          <w:rFonts w:ascii="標楷體" w:eastAsia="標楷體" w:hAnsi="標楷體" w:hint="eastAsia"/>
        </w:rPr>
        <w:t>，</w:t>
      </w:r>
      <w:proofErr w:type="gramStart"/>
      <w:r w:rsidR="00EE38E4" w:rsidRPr="00D61429">
        <w:rPr>
          <w:rFonts w:ascii="標楷體" w:eastAsia="標楷體" w:hAnsi="標楷體" w:hint="eastAsia"/>
        </w:rPr>
        <w:t>臺</w:t>
      </w:r>
      <w:proofErr w:type="gramEnd"/>
      <w:r w:rsidR="00EE38E4" w:rsidRPr="00D61429">
        <w:rPr>
          <w:rFonts w:ascii="標楷體" w:eastAsia="標楷體" w:hAnsi="標楷體" w:hint="eastAsia"/>
        </w:rPr>
        <w:t>南市</w:t>
      </w:r>
      <w:proofErr w:type="gramStart"/>
      <w:r w:rsidR="00273126" w:rsidRPr="00D61429">
        <w:rPr>
          <w:rFonts w:ascii="標楷體" w:eastAsia="標楷體" w:hAnsi="標楷體" w:hint="eastAsia"/>
        </w:rPr>
        <w:t>藝姿舞</w:t>
      </w:r>
      <w:proofErr w:type="gramEnd"/>
      <w:r w:rsidR="00273126" w:rsidRPr="00D61429">
        <w:rPr>
          <w:rFonts w:ascii="標楷體" w:eastAsia="標楷體" w:hAnsi="標楷體" w:hint="eastAsia"/>
        </w:rPr>
        <w:t>集</w:t>
      </w:r>
      <w:r w:rsidR="00855C44" w:rsidRPr="00D61429">
        <w:rPr>
          <w:rFonts w:ascii="標楷體" w:eastAsia="標楷體" w:hAnsi="標楷體" w:hint="eastAsia"/>
        </w:rPr>
        <w:t>，</w:t>
      </w:r>
      <w:r w:rsidR="00582E74" w:rsidRPr="00D61429">
        <w:rPr>
          <w:rFonts w:ascii="標楷體" w:eastAsia="標楷體" w:hAnsi="標楷體" w:hint="eastAsia"/>
        </w:rPr>
        <w:t>動</w:t>
      </w:r>
      <w:proofErr w:type="gramStart"/>
      <w:r w:rsidR="00582E74" w:rsidRPr="00D61429">
        <w:rPr>
          <w:rFonts w:ascii="標楷體" w:eastAsia="標楷體" w:hAnsi="標楷體" w:hint="eastAsia"/>
        </w:rPr>
        <w:t>魄舞集醒獅</w:t>
      </w:r>
      <w:proofErr w:type="gramEnd"/>
      <w:r w:rsidR="00582E74" w:rsidRPr="00D61429">
        <w:rPr>
          <w:rFonts w:ascii="標楷體" w:eastAsia="標楷體" w:hAnsi="標楷體" w:hint="eastAsia"/>
        </w:rPr>
        <w:t>戰鼓團</w:t>
      </w:r>
    </w:p>
    <w:p w14:paraId="6D20320B" w14:textId="7483545A" w:rsidR="00252BF7" w:rsidRPr="00D61429" w:rsidRDefault="00D612FC" w:rsidP="00252BF7">
      <w:pPr>
        <w:rPr>
          <w:rFonts w:ascii="標楷體" w:eastAsia="標楷體" w:hAnsi="標楷體"/>
          <w:b/>
          <w:bCs/>
        </w:rPr>
      </w:pPr>
      <w:r w:rsidRPr="00D61429">
        <w:rPr>
          <w:rFonts w:ascii="標楷體" w:eastAsia="標楷體" w:hAnsi="標楷體" w:hint="eastAsia"/>
        </w:rPr>
        <w:t>六</w:t>
      </w:r>
      <w:r w:rsidR="00252BF7" w:rsidRPr="00D61429">
        <w:rPr>
          <w:rFonts w:ascii="標楷體" w:eastAsia="標楷體" w:hAnsi="標楷體" w:hint="eastAsia"/>
        </w:rPr>
        <w:t>、徵召資格：</w:t>
      </w:r>
    </w:p>
    <w:p w14:paraId="413D43A2" w14:textId="3524A718" w:rsidR="00252BF7" w:rsidRPr="00065FD0" w:rsidRDefault="00732F7F" w:rsidP="00732F7F">
      <w:pPr>
        <w:ind w:leftChars="200" w:left="1680" w:hangingChars="500" w:hanging="120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</w:t>
      </w:r>
      <w:proofErr w:type="gramStart"/>
      <w:r w:rsidR="00252BF7" w:rsidRPr="00065FD0">
        <w:rPr>
          <w:rFonts w:ascii="標楷體" w:eastAsia="標楷體" w:hAnsi="標楷體" w:hint="eastAsia"/>
        </w:rPr>
        <w:t>一</w:t>
      </w:r>
      <w:proofErr w:type="gramEnd"/>
      <w:r w:rsidRPr="00065FD0">
        <w:rPr>
          <w:rFonts w:ascii="標楷體" w:eastAsia="標楷體" w:hAnsi="標楷體" w:hint="eastAsia"/>
        </w:rPr>
        <w:t>)</w:t>
      </w:r>
      <w:r w:rsidR="00252BF7" w:rsidRPr="00065FD0">
        <w:rPr>
          <w:rFonts w:ascii="標楷體" w:eastAsia="標楷體" w:hAnsi="標楷體" w:hint="eastAsia"/>
        </w:rPr>
        <w:t>設籍：具有中華民國國籍並在</w:t>
      </w:r>
      <w:proofErr w:type="gramStart"/>
      <w:r w:rsidR="00252BF7" w:rsidRPr="00065FD0">
        <w:rPr>
          <w:rFonts w:ascii="標楷體" w:eastAsia="標楷體" w:hAnsi="標楷體" w:hint="eastAsia"/>
        </w:rPr>
        <w:t>臺</w:t>
      </w:r>
      <w:proofErr w:type="gramEnd"/>
      <w:r w:rsidR="00252BF7" w:rsidRPr="00065FD0">
        <w:rPr>
          <w:rFonts w:ascii="標楷體" w:eastAsia="標楷體" w:hAnsi="標楷體" w:hint="eastAsia"/>
        </w:rPr>
        <w:t>南市設籍滿三年以上(1</w:t>
      </w:r>
      <w:r w:rsidR="00EE4CF1" w:rsidRPr="00065FD0">
        <w:rPr>
          <w:rFonts w:ascii="標楷體" w:eastAsia="標楷體" w:hAnsi="標楷體" w:hint="eastAsia"/>
        </w:rPr>
        <w:t>10</w:t>
      </w:r>
      <w:r w:rsidR="00252BF7" w:rsidRPr="00065FD0">
        <w:rPr>
          <w:rFonts w:ascii="標楷體" w:eastAsia="標楷體" w:hAnsi="標楷體" w:hint="eastAsia"/>
        </w:rPr>
        <w:t xml:space="preserve">年 </w:t>
      </w:r>
      <w:r w:rsidR="00EE4CF1" w:rsidRPr="00065FD0">
        <w:rPr>
          <w:rFonts w:ascii="標楷體" w:eastAsia="標楷體" w:hAnsi="標楷體" w:hint="eastAsia"/>
        </w:rPr>
        <w:t>7</w:t>
      </w:r>
      <w:r w:rsidR="00252BF7" w:rsidRPr="00065FD0">
        <w:rPr>
          <w:rFonts w:ascii="標楷體" w:eastAsia="標楷體" w:hAnsi="標楷體" w:hint="eastAsia"/>
        </w:rPr>
        <w:t xml:space="preserve">月 </w:t>
      </w:r>
      <w:r w:rsidR="00EE4CF1" w:rsidRPr="00065FD0">
        <w:rPr>
          <w:rFonts w:ascii="標楷體" w:eastAsia="標楷體" w:hAnsi="標楷體" w:hint="eastAsia"/>
        </w:rPr>
        <w:t>5</w:t>
      </w:r>
      <w:r w:rsidR="00252BF7" w:rsidRPr="00065FD0">
        <w:rPr>
          <w:rFonts w:ascii="標楷體" w:eastAsia="標楷體" w:hAnsi="標楷體" w:hint="eastAsia"/>
        </w:rPr>
        <w:t xml:space="preserve"> 日以前入籍)，且無遷出紀錄者。</w:t>
      </w:r>
    </w:p>
    <w:p w14:paraId="65FB4234" w14:textId="24833714" w:rsidR="007E52FB" w:rsidRPr="00065FD0" w:rsidRDefault="007E52FB" w:rsidP="00732F7F">
      <w:pPr>
        <w:ind w:leftChars="700" w:left="16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請選手須檢附相關資料(戶籍謄本（11</w:t>
      </w:r>
      <w:r w:rsidR="00EE4CF1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>年</w:t>
      </w:r>
      <w:r w:rsidR="00EE4CF1" w:rsidRPr="00065FD0">
        <w:rPr>
          <w:rFonts w:ascii="標楷體" w:eastAsia="標楷體" w:hAnsi="標楷體" w:hint="eastAsia"/>
        </w:rPr>
        <w:t>4</w:t>
      </w:r>
      <w:r w:rsidRPr="00065FD0">
        <w:rPr>
          <w:rFonts w:ascii="標楷體" w:eastAsia="標楷體" w:hAnsi="標楷體" w:hint="eastAsia"/>
        </w:rPr>
        <w:t>月</w:t>
      </w:r>
      <w:r w:rsidR="00EE4CF1" w:rsidRPr="00065FD0">
        <w:rPr>
          <w:rFonts w:ascii="標楷體" w:eastAsia="標楷體" w:hAnsi="標楷體" w:hint="eastAsia"/>
        </w:rPr>
        <w:t>5</w:t>
      </w:r>
      <w:r w:rsidRPr="00065FD0">
        <w:rPr>
          <w:rFonts w:ascii="標楷體" w:eastAsia="標楷體" w:hAnsi="標楷體" w:hint="eastAsia"/>
        </w:rPr>
        <w:t>日起算前3個月內，記事不能省略）)</w:t>
      </w:r>
    </w:p>
    <w:p w14:paraId="111001B5" w14:textId="7CE2A454" w:rsidR="007B2E51" w:rsidRPr="00065FD0" w:rsidRDefault="00732F7F" w:rsidP="00732F7F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</w:t>
      </w:r>
      <w:r w:rsidR="00252BF7" w:rsidRPr="00065FD0">
        <w:rPr>
          <w:rFonts w:ascii="標楷體" w:eastAsia="標楷體" w:hAnsi="標楷體" w:hint="eastAsia"/>
        </w:rPr>
        <w:t>二</w:t>
      </w:r>
      <w:r w:rsidRPr="00065FD0">
        <w:rPr>
          <w:rFonts w:ascii="標楷體" w:eastAsia="標楷體" w:hAnsi="標楷體" w:hint="eastAsia"/>
        </w:rPr>
        <w:t>)</w:t>
      </w:r>
      <w:r w:rsidR="00252BF7" w:rsidRPr="00065FD0">
        <w:rPr>
          <w:rFonts w:ascii="標楷體" w:eastAsia="標楷體" w:hAnsi="標楷體" w:hint="eastAsia"/>
        </w:rPr>
        <w:t>年齡：</w:t>
      </w:r>
    </w:p>
    <w:p w14:paraId="359B79CB" w14:textId="2313C49A" w:rsidR="007B2E51" w:rsidRPr="00065FD0" w:rsidRDefault="00E80DAB" w:rsidP="00732F7F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1、</w:t>
      </w:r>
      <w:r w:rsidR="00252BF7" w:rsidRPr="00065FD0">
        <w:rPr>
          <w:rFonts w:ascii="標楷體" w:eastAsia="標楷體" w:hAnsi="標楷體" w:hint="eastAsia"/>
        </w:rPr>
        <w:t>選手必需滿 1</w:t>
      </w:r>
      <w:r w:rsidR="004C2479" w:rsidRPr="00065FD0">
        <w:rPr>
          <w:rFonts w:ascii="標楷體" w:eastAsia="標楷體" w:hAnsi="標楷體" w:hint="eastAsia"/>
        </w:rPr>
        <w:t>8</w:t>
      </w:r>
      <w:r w:rsidR="00252BF7" w:rsidRPr="00065FD0">
        <w:rPr>
          <w:rFonts w:ascii="標楷體" w:eastAsia="標楷體" w:hAnsi="標楷體" w:hint="eastAsia"/>
        </w:rPr>
        <w:t xml:space="preserve"> 歲以上</w:t>
      </w:r>
      <w:r w:rsidR="007B2E51" w:rsidRPr="00065FD0">
        <w:rPr>
          <w:rFonts w:ascii="標楷體" w:eastAsia="標楷體" w:hAnsi="標楷體" w:hint="eastAsia"/>
        </w:rPr>
        <w:t>。</w:t>
      </w:r>
    </w:p>
    <w:p w14:paraId="3F0863BC" w14:textId="291215DC" w:rsidR="007B2E51" w:rsidRPr="00065FD0" w:rsidRDefault="00E80DAB" w:rsidP="00732F7F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2、</w:t>
      </w:r>
      <w:r w:rsidR="00252BF7" w:rsidRPr="00065FD0">
        <w:rPr>
          <w:rFonts w:ascii="標楷體" w:eastAsia="標楷體" w:hAnsi="標楷體" w:hint="eastAsia"/>
        </w:rPr>
        <w:t xml:space="preserve">未滿 </w:t>
      </w:r>
      <w:r w:rsidR="00D460BD" w:rsidRPr="00065FD0">
        <w:rPr>
          <w:rFonts w:ascii="標楷體" w:eastAsia="標楷體" w:hAnsi="標楷體" w:hint="eastAsia"/>
        </w:rPr>
        <w:t>18</w:t>
      </w:r>
      <w:r w:rsidR="00252BF7" w:rsidRPr="00065FD0">
        <w:rPr>
          <w:rFonts w:ascii="標楷體" w:eastAsia="標楷體" w:hAnsi="標楷體" w:hint="eastAsia"/>
        </w:rPr>
        <w:t xml:space="preserve"> 足歲之選手，須取得監護人同意</w:t>
      </w:r>
      <w:r w:rsidR="007B2E51" w:rsidRPr="00065FD0">
        <w:rPr>
          <w:rFonts w:ascii="標楷體" w:eastAsia="標楷體" w:hAnsi="標楷體" w:hint="eastAsia"/>
        </w:rPr>
        <w:t>。</w:t>
      </w:r>
    </w:p>
    <w:p w14:paraId="2636EE09" w14:textId="7DFCB0E3" w:rsidR="00252BF7" w:rsidRPr="00065FD0" w:rsidRDefault="00E80DAB" w:rsidP="00732F7F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3、</w:t>
      </w:r>
      <w:r w:rsidR="00252BF7" w:rsidRPr="00065FD0">
        <w:rPr>
          <w:rFonts w:ascii="標楷體" w:eastAsia="標楷體" w:hAnsi="標楷體" w:hint="eastAsia"/>
        </w:rPr>
        <w:t xml:space="preserve">未滿 </w:t>
      </w:r>
      <w:r w:rsidR="00D460BD" w:rsidRPr="00065FD0">
        <w:rPr>
          <w:rFonts w:ascii="標楷體" w:eastAsia="標楷體" w:hAnsi="標楷體" w:hint="eastAsia"/>
        </w:rPr>
        <w:t>18</w:t>
      </w:r>
      <w:r w:rsidR="00252BF7" w:rsidRPr="00065FD0">
        <w:rPr>
          <w:rFonts w:ascii="標楷體" w:eastAsia="標楷體" w:hAnsi="標楷體" w:hint="eastAsia"/>
        </w:rPr>
        <w:t xml:space="preserve"> 歲已婚者不在此限。</w:t>
      </w:r>
    </w:p>
    <w:p w14:paraId="387985BD" w14:textId="727DEE39" w:rsidR="00252BF7" w:rsidRPr="00065FD0" w:rsidRDefault="00732F7F" w:rsidP="00732F7F">
      <w:pPr>
        <w:ind w:leftChars="200" w:left="960" w:hangingChars="200" w:hanging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</w:t>
      </w:r>
      <w:r w:rsidR="00E80DAB" w:rsidRPr="00065FD0">
        <w:rPr>
          <w:rFonts w:ascii="標楷體" w:eastAsia="標楷體" w:hAnsi="標楷體" w:hint="eastAsia"/>
        </w:rPr>
        <w:t>三</w:t>
      </w:r>
      <w:r w:rsidRPr="00065FD0">
        <w:rPr>
          <w:rFonts w:ascii="標楷體" w:eastAsia="標楷體" w:hAnsi="標楷體" w:hint="eastAsia"/>
        </w:rPr>
        <w:t>)</w:t>
      </w:r>
      <w:r w:rsidR="00252BF7" w:rsidRPr="00065FD0">
        <w:rPr>
          <w:rFonts w:ascii="標楷體" w:eastAsia="標楷體" w:hAnsi="標楷體" w:hint="eastAsia"/>
        </w:rPr>
        <w:t>身體狀況：參加選拔之選手須取得指定醫院之健康檢查證明書，選手應具結選手性別及適宜參加劇烈運動競賽事項。</w:t>
      </w:r>
    </w:p>
    <w:p w14:paraId="290C8571" w14:textId="4B7169DF" w:rsidR="00252BF7" w:rsidRPr="00065FD0" w:rsidRDefault="00732F7F" w:rsidP="00732F7F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</w:t>
      </w:r>
      <w:r w:rsidR="00E80DAB" w:rsidRPr="00065FD0">
        <w:rPr>
          <w:rFonts w:ascii="標楷體" w:eastAsia="標楷體" w:hAnsi="標楷體" w:hint="eastAsia"/>
        </w:rPr>
        <w:t>四</w:t>
      </w:r>
      <w:r w:rsidRPr="00065FD0">
        <w:rPr>
          <w:rFonts w:ascii="標楷體" w:eastAsia="標楷體" w:hAnsi="標楷體" w:hint="eastAsia"/>
        </w:rPr>
        <w:t>)</w:t>
      </w:r>
      <w:r w:rsidR="00252BF7" w:rsidRPr="00065FD0">
        <w:rPr>
          <w:rFonts w:ascii="標楷體" w:eastAsia="標楷體" w:hAnsi="標楷體" w:hint="eastAsia"/>
        </w:rPr>
        <w:t>以上</w:t>
      </w:r>
      <w:proofErr w:type="gramStart"/>
      <w:r w:rsidR="00252BF7" w:rsidRPr="00065FD0">
        <w:rPr>
          <w:rFonts w:ascii="標楷體" w:eastAsia="標楷體" w:hAnsi="標楷體" w:hint="eastAsia"/>
        </w:rPr>
        <w:t>資格均須符合</w:t>
      </w:r>
      <w:proofErr w:type="gramEnd"/>
      <w:r w:rsidR="00252BF7" w:rsidRPr="00065FD0">
        <w:rPr>
          <w:rFonts w:ascii="標楷體" w:eastAsia="標楷體" w:hAnsi="標楷體" w:hint="eastAsia"/>
        </w:rPr>
        <w:t xml:space="preserve"> 1</w:t>
      </w:r>
      <w:r w:rsidR="000B52BF" w:rsidRPr="00065FD0">
        <w:rPr>
          <w:rFonts w:ascii="標楷體" w:eastAsia="標楷體" w:hAnsi="標楷體" w:hint="eastAsia"/>
        </w:rPr>
        <w:t>1</w:t>
      </w:r>
      <w:r w:rsidR="00EE4CF1" w:rsidRPr="00065FD0">
        <w:rPr>
          <w:rFonts w:ascii="標楷體" w:eastAsia="標楷體" w:hAnsi="標楷體" w:hint="eastAsia"/>
        </w:rPr>
        <w:t>3</w:t>
      </w:r>
      <w:r w:rsidR="00252BF7" w:rsidRPr="00065FD0">
        <w:rPr>
          <w:rFonts w:ascii="標楷體" w:eastAsia="標楷體" w:hAnsi="標楷體" w:hint="eastAsia"/>
        </w:rPr>
        <w:t xml:space="preserve"> 年全民運動會競賽規程規定。</w:t>
      </w:r>
    </w:p>
    <w:p w14:paraId="35D2B6E0" w14:textId="406DCBF1" w:rsidR="00BE76B6" w:rsidRPr="00065FD0" w:rsidRDefault="00732F7F" w:rsidP="00732F7F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</w:t>
      </w:r>
      <w:r w:rsidR="004C2479" w:rsidRPr="00065FD0">
        <w:rPr>
          <w:rFonts w:ascii="標楷體" w:eastAsia="標楷體" w:hAnsi="標楷體" w:hint="eastAsia"/>
        </w:rPr>
        <w:t>五</w:t>
      </w:r>
      <w:r w:rsidRPr="00065FD0">
        <w:rPr>
          <w:rFonts w:ascii="標楷體" w:eastAsia="標楷體" w:hAnsi="標楷體" w:hint="eastAsia"/>
        </w:rPr>
        <w:t>)</w:t>
      </w:r>
      <w:r w:rsidR="00EB09FE" w:rsidRPr="00065FD0">
        <w:rPr>
          <w:rFonts w:ascii="標楷體" w:eastAsia="標楷體" w:hAnsi="標楷體" w:hint="eastAsia"/>
        </w:rPr>
        <w:t>徵召</w:t>
      </w:r>
      <w:r w:rsidR="00BE76B6" w:rsidRPr="00065FD0">
        <w:rPr>
          <w:rFonts w:ascii="標楷體" w:eastAsia="標楷體" w:hAnsi="標楷體" w:hint="eastAsia"/>
        </w:rPr>
        <w:t>委員會</w:t>
      </w:r>
    </w:p>
    <w:p w14:paraId="62A7306B" w14:textId="1D090A27" w:rsidR="007B2E51" w:rsidRPr="00065FD0" w:rsidRDefault="007B2E51" w:rsidP="00732F7F">
      <w:pPr>
        <w:ind w:leftChars="400" w:left="1440" w:hangingChars="200" w:hanging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1、本委員會建立公平</w:t>
      </w:r>
      <w:r w:rsidR="00E17BDB" w:rsidRPr="00065FD0">
        <w:rPr>
          <w:rFonts w:ascii="標楷體" w:eastAsia="標楷體" w:hAnsi="標楷體" w:hint="eastAsia"/>
        </w:rPr>
        <w:t>公正公開之原則，統籌辦理11</w:t>
      </w:r>
      <w:r w:rsidR="00EE4CF1" w:rsidRPr="00065FD0">
        <w:rPr>
          <w:rFonts w:ascii="標楷體" w:eastAsia="標楷體" w:hAnsi="標楷體" w:hint="eastAsia"/>
        </w:rPr>
        <w:t>3</w:t>
      </w:r>
      <w:r w:rsidR="00E17BDB" w:rsidRPr="00065FD0">
        <w:rPr>
          <w:rFonts w:ascii="標楷體" w:eastAsia="標楷體" w:hAnsi="標楷體" w:hint="eastAsia"/>
        </w:rPr>
        <w:t>年全民運動會龍獅運動項目之徵召，特設徵召委員。</w:t>
      </w:r>
    </w:p>
    <w:p w14:paraId="7B618523" w14:textId="1FF0AEAB" w:rsidR="00E17BDB" w:rsidRPr="00065FD0" w:rsidRDefault="00E17BDB" w:rsidP="00732F7F">
      <w:pPr>
        <w:ind w:leftChars="400" w:left="1440" w:hangingChars="200" w:hanging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2、</w:t>
      </w:r>
      <w:r w:rsidR="00E1473B" w:rsidRPr="00065FD0">
        <w:rPr>
          <w:rFonts w:ascii="標楷體" w:eastAsia="標楷體" w:hAnsi="標楷體" w:hint="eastAsia"/>
        </w:rPr>
        <w:t>置委員3到5人，其中1人為召集人</w:t>
      </w:r>
      <w:r w:rsidR="002C19C6" w:rsidRPr="00065FD0">
        <w:rPr>
          <w:rFonts w:ascii="標楷體" w:eastAsia="標楷體" w:hAnsi="標楷體" w:hint="eastAsia"/>
        </w:rPr>
        <w:t>，委員會成員至少需包含龍獅專業人士，體育專業人事，行政專業人士。</w:t>
      </w:r>
    </w:p>
    <w:p w14:paraId="435AC8F7" w14:textId="03478BA3" w:rsidR="00E1473B" w:rsidRPr="00065FD0" w:rsidRDefault="00E1473B" w:rsidP="00732F7F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3、</w:t>
      </w:r>
      <w:r w:rsidR="002C19C6" w:rsidRPr="00065FD0">
        <w:rPr>
          <w:rFonts w:ascii="標楷體" w:eastAsia="標楷體" w:hAnsi="標楷體" w:hint="eastAsia"/>
        </w:rPr>
        <w:t>輔導委員：</w:t>
      </w:r>
      <w:proofErr w:type="gramStart"/>
      <w:r w:rsidR="002C19C6" w:rsidRPr="00065FD0">
        <w:rPr>
          <w:rFonts w:ascii="標楷體" w:eastAsia="標楷體" w:hAnsi="標楷體" w:hint="eastAsia"/>
        </w:rPr>
        <w:t>臺</w:t>
      </w:r>
      <w:proofErr w:type="gramEnd"/>
      <w:r w:rsidR="002C19C6" w:rsidRPr="00065FD0">
        <w:rPr>
          <w:rFonts w:ascii="標楷體" w:eastAsia="標楷體" w:hAnsi="標楷體" w:hint="eastAsia"/>
        </w:rPr>
        <w:t>南市體育總會。</w:t>
      </w:r>
    </w:p>
    <w:p w14:paraId="031621E2" w14:textId="0467A214" w:rsidR="00E1473B" w:rsidRPr="00065FD0" w:rsidRDefault="00E1473B" w:rsidP="00732F7F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4、本委員會之會議決議事項，由</w:t>
      </w:r>
      <w:proofErr w:type="gramStart"/>
      <w:r w:rsidR="0094777A" w:rsidRPr="00065FD0">
        <w:rPr>
          <w:rFonts w:ascii="標楷體" w:eastAsia="標楷體" w:hAnsi="標楷體" w:hint="eastAsia"/>
        </w:rPr>
        <w:t>臺</w:t>
      </w:r>
      <w:proofErr w:type="gramEnd"/>
      <w:r w:rsidR="0094777A" w:rsidRPr="00065FD0">
        <w:rPr>
          <w:rFonts w:ascii="標楷體" w:eastAsia="標楷體" w:hAnsi="標楷體" w:hint="eastAsia"/>
        </w:rPr>
        <w:t>南</w:t>
      </w:r>
      <w:r w:rsidRPr="00065FD0">
        <w:rPr>
          <w:rFonts w:ascii="標楷體" w:eastAsia="標楷體" w:hAnsi="標楷體" w:hint="eastAsia"/>
        </w:rPr>
        <w:t>市體育總會備查施行。</w:t>
      </w:r>
    </w:p>
    <w:p w14:paraId="1FB93AF6" w14:textId="77777777" w:rsidR="00732F7F" w:rsidRPr="00065FD0" w:rsidRDefault="00732F7F" w:rsidP="00BE76B6">
      <w:pPr>
        <w:rPr>
          <w:rFonts w:ascii="標楷體" w:eastAsia="標楷體" w:hAnsi="標楷體"/>
        </w:rPr>
      </w:pPr>
    </w:p>
    <w:p w14:paraId="6FBE8E3B" w14:textId="09279A99" w:rsidR="00BE76B6" w:rsidRPr="00065FD0" w:rsidRDefault="00BE76B6" w:rsidP="00BE76B6">
      <w:pPr>
        <w:rPr>
          <w:rFonts w:ascii="標楷體" w:eastAsia="標楷體" w:hAnsi="標楷體"/>
        </w:rPr>
      </w:pPr>
      <w:proofErr w:type="gramStart"/>
      <w:r w:rsidRPr="00065FD0">
        <w:rPr>
          <w:rFonts w:ascii="標楷體" w:eastAsia="標楷體" w:hAnsi="標楷體" w:hint="eastAsia"/>
        </w:rPr>
        <w:t>臺</w:t>
      </w:r>
      <w:proofErr w:type="gramEnd"/>
      <w:r w:rsidRPr="00065FD0">
        <w:rPr>
          <w:rFonts w:ascii="標楷體" w:eastAsia="標楷體" w:hAnsi="標楷體" w:hint="eastAsia"/>
        </w:rPr>
        <w:t>南市體育總會龍獅藝陣委員會參加 11</w:t>
      </w:r>
      <w:r w:rsidR="00E50CF4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 xml:space="preserve"> 年全民運動會</w:t>
      </w:r>
      <w:r w:rsidR="005E2882" w:rsidRPr="00065FD0">
        <w:rPr>
          <w:rFonts w:ascii="標楷體" w:eastAsia="標楷體" w:hAnsi="標楷體" w:hint="eastAsia"/>
        </w:rPr>
        <w:t>徵</w:t>
      </w:r>
      <w:r w:rsidR="003C03D1" w:rsidRPr="00065FD0">
        <w:rPr>
          <w:rFonts w:ascii="標楷體" w:eastAsia="標楷體" w:hAnsi="標楷體" w:hint="eastAsia"/>
        </w:rPr>
        <w:t>召</w:t>
      </w:r>
      <w:r w:rsidRPr="00065FD0">
        <w:rPr>
          <w:rFonts w:ascii="標楷體" w:eastAsia="標楷體" w:hAnsi="標楷體" w:hint="eastAsia"/>
        </w:rPr>
        <w:t>委員會</w:t>
      </w:r>
    </w:p>
    <w:p w14:paraId="7C636BFC" w14:textId="5BCD9BC5" w:rsidR="00BE76B6" w:rsidRPr="00065FD0" w:rsidRDefault="00BE76B6" w:rsidP="00BE76B6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職稱 </w:t>
      </w:r>
      <w:r w:rsidR="00732F7F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姓名 </w:t>
      </w:r>
      <w:r w:rsidR="00732F7F" w:rsidRPr="00065FD0">
        <w:rPr>
          <w:rFonts w:ascii="標楷體" w:eastAsia="標楷體" w:hAnsi="標楷體" w:hint="eastAsia"/>
        </w:rPr>
        <w:t xml:space="preserve">   </w:t>
      </w:r>
      <w:r w:rsidRPr="00065FD0">
        <w:rPr>
          <w:rFonts w:ascii="標楷體" w:eastAsia="標楷體" w:hAnsi="標楷體" w:hint="eastAsia"/>
        </w:rPr>
        <w:t>現職</w:t>
      </w:r>
      <w:r w:rsidR="00732F7F" w:rsidRPr="00065FD0">
        <w:rPr>
          <w:rFonts w:ascii="標楷體" w:eastAsia="標楷體" w:hAnsi="標楷體" w:hint="eastAsia"/>
        </w:rPr>
        <w:t xml:space="preserve">                      </w:t>
      </w:r>
      <w:r w:rsidRPr="00065FD0">
        <w:rPr>
          <w:rFonts w:ascii="標楷體" w:eastAsia="標楷體" w:hAnsi="標楷體" w:hint="eastAsia"/>
        </w:rPr>
        <w:t xml:space="preserve"> 備註</w:t>
      </w:r>
    </w:p>
    <w:p w14:paraId="6969BF34" w14:textId="0F293360" w:rsidR="00BE76B6" w:rsidRPr="00065FD0" w:rsidRDefault="00BE76B6" w:rsidP="00BE76B6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召集人 </w:t>
      </w:r>
      <w:r w:rsidR="00E50CF4" w:rsidRPr="00065FD0">
        <w:rPr>
          <w:rFonts w:ascii="標楷體" w:eastAsia="標楷體" w:hAnsi="標楷體" w:hint="eastAsia"/>
        </w:rPr>
        <w:t>林韻慈</w:t>
      </w:r>
      <w:r w:rsidRPr="00065FD0">
        <w:rPr>
          <w:rFonts w:ascii="標楷體" w:eastAsia="標楷體" w:hAnsi="標楷體" w:hint="eastAsia"/>
        </w:rPr>
        <w:t xml:space="preserve"> </w:t>
      </w:r>
      <w:proofErr w:type="gramStart"/>
      <w:r w:rsidRPr="00065FD0">
        <w:rPr>
          <w:rFonts w:ascii="標楷體" w:eastAsia="標楷體" w:hAnsi="標楷體" w:hint="eastAsia"/>
        </w:rPr>
        <w:t>臺</w:t>
      </w:r>
      <w:proofErr w:type="gramEnd"/>
      <w:r w:rsidRPr="00065FD0">
        <w:rPr>
          <w:rFonts w:ascii="標楷體" w:eastAsia="標楷體" w:hAnsi="標楷體" w:hint="eastAsia"/>
        </w:rPr>
        <w:t>南市體育總會龍獅藝陣委員會主任委員</w:t>
      </w:r>
    </w:p>
    <w:p w14:paraId="3769CBA2" w14:textId="5874D288" w:rsidR="00E50CF4" w:rsidRPr="00065FD0" w:rsidRDefault="00E50CF4" w:rsidP="00BE76B6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           中華民國龍獅協會B級裁判</w:t>
      </w:r>
    </w:p>
    <w:p w14:paraId="18D91D16" w14:textId="77777777" w:rsidR="00BE76B6" w:rsidRPr="00065FD0" w:rsidRDefault="00BE76B6" w:rsidP="00BE76B6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總幹事 黃百達  中華民國龍獅協會B級裁判</w:t>
      </w:r>
    </w:p>
    <w:p w14:paraId="5C3D9DBF" w14:textId="77777777" w:rsidR="00BE76B6" w:rsidRPr="00065FD0" w:rsidRDefault="00BE76B6" w:rsidP="00BE76B6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教  練 林惠章  中華民國龍獅協會B級裁判</w:t>
      </w:r>
    </w:p>
    <w:p w14:paraId="42D9908A" w14:textId="77777777" w:rsidR="00BE76B6" w:rsidRPr="00065FD0" w:rsidRDefault="00BE76B6" w:rsidP="00BE76B6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教  練 吳登興  中華民國龍獅協會A級裁判</w:t>
      </w:r>
    </w:p>
    <w:p w14:paraId="45E6A2E9" w14:textId="371AE51A" w:rsidR="00BE76B6" w:rsidRPr="00065FD0" w:rsidRDefault="00BE76B6" w:rsidP="00BE76B6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教  練 </w:t>
      </w:r>
      <w:proofErr w:type="gramStart"/>
      <w:r w:rsidR="00247FA0" w:rsidRPr="00065FD0">
        <w:rPr>
          <w:rFonts w:ascii="標楷體" w:eastAsia="標楷體" w:hAnsi="標楷體" w:hint="eastAsia"/>
        </w:rPr>
        <w:t>方裕閑</w:t>
      </w:r>
      <w:proofErr w:type="gramEnd"/>
      <w:r w:rsidRPr="00065FD0">
        <w:rPr>
          <w:rFonts w:ascii="標楷體" w:eastAsia="標楷體" w:hAnsi="標楷體" w:hint="eastAsia"/>
        </w:rPr>
        <w:t xml:space="preserve">  </w:t>
      </w:r>
      <w:r w:rsidR="00CF6F9C" w:rsidRPr="00065FD0">
        <w:rPr>
          <w:rFonts w:ascii="標楷體" w:eastAsia="標楷體" w:hAnsi="標楷體" w:hint="eastAsia"/>
        </w:rPr>
        <w:t>中華民國龍獅協會B級裁判</w:t>
      </w:r>
      <w:r w:rsidR="00D36BF0" w:rsidRPr="00065FD0">
        <w:rPr>
          <w:rFonts w:ascii="標楷體" w:eastAsia="標楷體" w:hAnsi="標楷體" w:hint="eastAsia"/>
        </w:rPr>
        <w:t xml:space="preserve">    </w:t>
      </w:r>
    </w:p>
    <w:p w14:paraId="1C6BEDBD" w14:textId="77777777" w:rsidR="0094777A" w:rsidRPr="00065FD0" w:rsidRDefault="0094777A" w:rsidP="00BE76B6">
      <w:pPr>
        <w:rPr>
          <w:rFonts w:ascii="標楷體" w:eastAsia="標楷體" w:hAnsi="標楷體"/>
        </w:rPr>
      </w:pPr>
    </w:p>
    <w:p w14:paraId="13E92158" w14:textId="77777777" w:rsidR="00FF7B94" w:rsidRPr="00065FD0" w:rsidRDefault="00FF7B94" w:rsidP="00BE76B6">
      <w:pPr>
        <w:rPr>
          <w:rFonts w:ascii="標楷體" w:eastAsia="標楷體" w:hAnsi="標楷體"/>
        </w:rPr>
      </w:pPr>
    </w:p>
    <w:p w14:paraId="112F5656" w14:textId="7E4E5075" w:rsidR="00743C83" w:rsidRPr="00065FD0" w:rsidRDefault="005E2882" w:rsidP="00743C83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七</w:t>
      </w:r>
      <w:r w:rsidR="00252BF7" w:rsidRPr="00065FD0">
        <w:rPr>
          <w:rFonts w:ascii="標楷體" w:eastAsia="標楷體" w:hAnsi="標楷體" w:hint="eastAsia"/>
          <w:b/>
          <w:bCs/>
        </w:rPr>
        <w:t>、</w:t>
      </w:r>
      <w:r w:rsidR="00743C83" w:rsidRPr="00065FD0">
        <w:rPr>
          <w:rFonts w:ascii="標楷體" w:eastAsia="標楷體" w:hAnsi="標楷體" w:hint="eastAsia"/>
          <w:b/>
          <w:bCs/>
        </w:rPr>
        <w:t>選手</w:t>
      </w:r>
      <w:r w:rsidR="00D21897" w:rsidRPr="00065FD0">
        <w:rPr>
          <w:rFonts w:ascii="標楷體" w:eastAsia="標楷體" w:hAnsi="標楷體" w:hint="eastAsia"/>
          <w:b/>
          <w:bCs/>
        </w:rPr>
        <w:t>徵召方式</w:t>
      </w:r>
      <w:r w:rsidR="00743C83" w:rsidRPr="00065FD0">
        <w:rPr>
          <w:rFonts w:ascii="標楷體" w:eastAsia="標楷體" w:hAnsi="標楷體" w:hint="eastAsia"/>
          <w:b/>
          <w:bCs/>
        </w:rPr>
        <w:t>：</w:t>
      </w:r>
    </w:p>
    <w:p w14:paraId="600FDBE9" w14:textId="003A1E8C" w:rsidR="00743C83" w:rsidRPr="00012E81" w:rsidRDefault="00403BF7" w:rsidP="00732F7F">
      <w:pPr>
        <w:ind w:firstLineChars="200" w:firstLine="480"/>
        <w:rPr>
          <w:rFonts w:ascii="標楷體" w:eastAsia="標楷體" w:hAnsi="標楷體"/>
        </w:rPr>
      </w:pPr>
      <w:r w:rsidRPr="00012E81">
        <w:rPr>
          <w:rFonts w:ascii="標楷體" w:eastAsia="標楷體" w:hAnsi="標楷體" w:hint="eastAsia"/>
        </w:rPr>
        <w:t>(</w:t>
      </w:r>
      <w:proofErr w:type="gramStart"/>
      <w:r w:rsidR="00743C83" w:rsidRPr="00012E81">
        <w:rPr>
          <w:rFonts w:ascii="標楷體" w:eastAsia="標楷體" w:hAnsi="標楷體" w:hint="eastAsia"/>
        </w:rPr>
        <w:t>一</w:t>
      </w:r>
      <w:proofErr w:type="gramEnd"/>
      <w:r w:rsidRPr="00012E81">
        <w:rPr>
          <w:rFonts w:ascii="標楷體" w:eastAsia="標楷體" w:hAnsi="標楷體" w:hint="eastAsia"/>
        </w:rPr>
        <w:t>)</w:t>
      </w:r>
      <w:r w:rsidR="00743C83" w:rsidRPr="00012E81">
        <w:rPr>
          <w:rFonts w:ascii="標楷體" w:eastAsia="標楷體" w:hAnsi="標楷體" w:hint="eastAsia"/>
        </w:rPr>
        <w:t>由本會</w:t>
      </w:r>
      <w:r w:rsidR="00732F7F" w:rsidRPr="00012E81">
        <w:rPr>
          <w:rFonts w:ascii="標楷體" w:eastAsia="標楷體" w:hAnsi="標楷體" w:hint="eastAsia"/>
        </w:rPr>
        <w:t>徵召</w:t>
      </w:r>
      <w:r w:rsidR="00743C83" w:rsidRPr="00012E81">
        <w:rPr>
          <w:rFonts w:ascii="標楷體" w:eastAsia="標楷體" w:hAnsi="標楷體" w:hint="eastAsia"/>
        </w:rPr>
        <w:t>委員會推</w:t>
      </w:r>
      <w:r w:rsidR="005A530F" w:rsidRPr="00012E81">
        <w:rPr>
          <w:rFonts w:ascii="標楷體" w:eastAsia="標楷體" w:hAnsi="標楷體" w:hint="eastAsia"/>
        </w:rPr>
        <w:t>薦</w:t>
      </w:r>
      <w:r w:rsidR="00743C83" w:rsidRPr="00012E81">
        <w:rPr>
          <w:rFonts w:ascii="標楷體" w:eastAsia="標楷體" w:hAnsi="標楷體" w:hint="eastAsia"/>
        </w:rPr>
        <w:t>適合選手。</w:t>
      </w:r>
    </w:p>
    <w:p w14:paraId="0672E1CA" w14:textId="51F30820" w:rsidR="00D21897" w:rsidRPr="00012E81" w:rsidRDefault="00B651A8" w:rsidP="00743C83">
      <w:pPr>
        <w:rPr>
          <w:rFonts w:ascii="標楷體" w:eastAsia="標楷體" w:hAnsi="標楷體"/>
        </w:rPr>
      </w:pPr>
      <w:r w:rsidRPr="00012E81">
        <w:rPr>
          <w:rFonts w:ascii="標楷體" w:eastAsia="標楷體" w:hAnsi="標楷體" w:hint="eastAsia"/>
        </w:rPr>
        <w:t xml:space="preserve">    </w:t>
      </w:r>
      <w:r w:rsidR="00732F7F" w:rsidRPr="00012E81">
        <w:rPr>
          <w:rFonts w:ascii="標楷體" w:eastAsia="標楷體" w:hAnsi="標楷體" w:hint="eastAsia"/>
        </w:rPr>
        <w:t xml:space="preserve">  </w:t>
      </w:r>
      <w:r w:rsidRPr="00012E81">
        <w:rPr>
          <w:rFonts w:ascii="標楷體" w:eastAsia="標楷體" w:hAnsi="標楷體" w:hint="eastAsia"/>
        </w:rPr>
        <w:t xml:space="preserve">  </w:t>
      </w:r>
      <w:r w:rsidR="00743C83" w:rsidRPr="00012E81">
        <w:rPr>
          <w:rFonts w:ascii="標楷體" w:eastAsia="標楷體" w:hAnsi="標楷體" w:hint="eastAsia"/>
        </w:rPr>
        <w:t>1</w:t>
      </w:r>
      <w:r w:rsidR="00D21897" w:rsidRPr="00012E81">
        <w:rPr>
          <w:rFonts w:ascii="標楷體" w:eastAsia="標楷體" w:hAnsi="標楷體" w:hint="eastAsia"/>
        </w:rPr>
        <w:t>、曾參加10</w:t>
      </w:r>
      <w:r w:rsidR="00EE4CF1" w:rsidRPr="00012E81">
        <w:rPr>
          <w:rFonts w:ascii="標楷體" w:eastAsia="標楷體" w:hAnsi="標楷體" w:hint="eastAsia"/>
        </w:rPr>
        <w:t>9</w:t>
      </w:r>
      <w:r w:rsidR="00D21897" w:rsidRPr="00012E81">
        <w:rPr>
          <w:rFonts w:ascii="標楷體" w:eastAsia="標楷體" w:hAnsi="標楷體" w:hint="eastAsia"/>
        </w:rPr>
        <w:t>年1</w:t>
      </w:r>
      <w:r w:rsidR="00EE4CF1" w:rsidRPr="00012E81">
        <w:rPr>
          <w:rFonts w:ascii="標楷體" w:eastAsia="標楷體" w:hAnsi="標楷體" w:hint="eastAsia"/>
        </w:rPr>
        <w:t>11</w:t>
      </w:r>
      <w:r w:rsidR="00D21897" w:rsidRPr="00012E81">
        <w:rPr>
          <w:rFonts w:ascii="標楷體" w:eastAsia="標楷體" w:hAnsi="標楷體" w:hint="eastAsia"/>
        </w:rPr>
        <w:t>年全民運動會比賽獲得前四名為優先。</w:t>
      </w:r>
    </w:p>
    <w:p w14:paraId="5B745C19" w14:textId="4A49B03C" w:rsidR="00743C83" w:rsidRPr="00012E81" w:rsidRDefault="00D21897" w:rsidP="00732F7F">
      <w:pPr>
        <w:ind w:left="1440" w:hangingChars="600" w:hanging="1440"/>
        <w:rPr>
          <w:rFonts w:ascii="標楷體" w:eastAsia="標楷體" w:hAnsi="標楷體"/>
        </w:rPr>
      </w:pPr>
      <w:r w:rsidRPr="00012E81">
        <w:rPr>
          <w:rFonts w:ascii="標楷體" w:eastAsia="標楷體" w:hAnsi="標楷體" w:hint="eastAsia"/>
        </w:rPr>
        <w:t xml:space="preserve">   </w:t>
      </w:r>
      <w:r w:rsidR="00732F7F" w:rsidRPr="00012E81">
        <w:rPr>
          <w:rFonts w:ascii="標楷體" w:eastAsia="標楷體" w:hAnsi="標楷體" w:hint="eastAsia"/>
        </w:rPr>
        <w:t xml:space="preserve">  </w:t>
      </w:r>
      <w:r w:rsidRPr="00012E81">
        <w:rPr>
          <w:rFonts w:ascii="標楷體" w:eastAsia="標楷體" w:hAnsi="標楷體" w:hint="eastAsia"/>
        </w:rPr>
        <w:t xml:space="preserve">   2、</w:t>
      </w:r>
      <w:r w:rsidR="00743C83" w:rsidRPr="00012E81">
        <w:rPr>
          <w:rFonts w:ascii="標楷體" w:eastAsia="標楷體" w:hAnsi="標楷體" w:hint="eastAsia"/>
        </w:rPr>
        <w:t>曾參加</w:t>
      </w:r>
      <w:r w:rsidR="00E10340" w:rsidRPr="00012E81">
        <w:rPr>
          <w:rFonts w:ascii="標楷體" w:eastAsia="標楷體" w:hAnsi="標楷體" w:hint="eastAsia"/>
        </w:rPr>
        <w:t>1</w:t>
      </w:r>
      <w:r w:rsidR="00EE4CF1" w:rsidRPr="00012E81">
        <w:rPr>
          <w:rFonts w:ascii="標楷體" w:eastAsia="標楷體" w:hAnsi="標楷體" w:hint="eastAsia"/>
        </w:rPr>
        <w:t>11</w:t>
      </w:r>
      <w:r w:rsidR="00E10340" w:rsidRPr="00012E81">
        <w:rPr>
          <w:rFonts w:ascii="標楷體" w:eastAsia="標楷體" w:hAnsi="標楷體" w:hint="eastAsia"/>
        </w:rPr>
        <w:t>年1</w:t>
      </w:r>
      <w:r w:rsidR="000B52BF" w:rsidRPr="00012E81">
        <w:rPr>
          <w:rFonts w:ascii="標楷體" w:eastAsia="標楷體" w:hAnsi="標楷體" w:hint="eastAsia"/>
        </w:rPr>
        <w:t>1</w:t>
      </w:r>
      <w:r w:rsidR="00EE4CF1" w:rsidRPr="00012E81">
        <w:rPr>
          <w:rFonts w:ascii="標楷體" w:eastAsia="標楷體" w:hAnsi="標楷體" w:hint="eastAsia"/>
        </w:rPr>
        <w:t>2</w:t>
      </w:r>
      <w:r w:rsidR="00E10340" w:rsidRPr="00012E81">
        <w:rPr>
          <w:rFonts w:ascii="標楷體" w:eastAsia="標楷體" w:hAnsi="標楷體" w:hint="eastAsia"/>
        </w:rPr>
        <w:t>年</w:t>
      </w:r>
      <w:proofErr w:type="gramStart"/>
      <w:r w:rsidR="0079419C" w:rsidRPr="00012E81">
        <w:rPr>
          <w:rFonts w:ascii="標楷體" w:eastAsia="標楷體" w:hAnsi="標楷體" w:hint="eastAsia"/>
        </w:rPr>
        <w:t>臺</w:t>
      </w:r>
      <w:proofErr w:type="gramEnd"/>
      <w:r w:rsidR="00743C83" w:rsidRPr="00012E81">
        <w:rPr>
          <w:rFonts w:ascii="標楷體" w:eastAsia="標楷體" w:hAnsi="標楷體" w:hint="eastAsia"/>
        </w:rPr>
        <w:t>南市</w:t>
      </w:r>
      <w:r w:rsidR="0079419C" w:rsidRPr="00012E81">
        <w:rPr>
          <w:rFonts w:ascii="標楷體" w:eastAsia="標楷體" w:hAnsi="標楷體" w:hint="eastAsia"/>
        </w:rPr>
        <w:t>教育局舉辦</w:t>
      </w:r>
      <w:r w:rsidRPr="00012E81">
        <w:rPr>
          <w:rFonts w:ascii="標楷體" w:eastAsia="標楷體" w:hAnsi="標楷體" w:hint="eastAsia"/>
        </w:rPr>
        <w:t>傳統藝術比賽及</w:t>
      </w:r>
      <w:proofErr w:type="gramStart"/>
      <w:r w:rsidR="0079419C" w:rsidRPr="00012E81">
        <w:rPr>
          <w:rFonts w:ascii="標楷體" w:eastAsia="標楷體" w:hAnsi="標楷體" w:hint="eastAsia"/>
        </w:rPr>
        <w:t>臺</w:t>
      </w:r>
      <w:proofErr w:type="gramEnd"/>
      <w:r w:rsidR="0079419C" w:rsidRPr="00012E81">
        <w:rPr>
          <w:rFonts w:ascii="標楷體" w:eastAsia="標楷體" w:hAnsi="標楷體" w:hint="eastAsia"/>
        </w:rPr>
        <w:t>南市體育總會龍獅藝陣委員會舉辦</w:t>
      </w:r>
      <w:proofErr w:type="gramStart"/>
      <w:r w:rsidR="0079419C" w:rsidRPr="00012E81">
        <w:rPr>
          <w:rFonts w:ascii="標楷體" w:eastAsia="標楷體" w:hAnsi="標楷體" w:hint="eastAsia"/>
        </w:rPr>
        <w:t>臺</w:t>
      </w:r>
      <w:proofErr w:type="gramEnd"/>
      <w:r w:rsidR="004A6B1D" w:rsidRPr="00012E81">
        <w:rPr>
          <w:rFonts w:ascii="標楷體" w:eastAsia="標楷體" w:hAnsi="標楷體" w:hint="eastAsia"/>
        </w:rPr>
        <w:t>南市</w:t>
      </w:r>
      <w:r w:rsidR="00743C83" w:rsidRPr="00012E81">
        <w:rPr>
          <w:rFonts w:ascii="標楷體" w:eastAsia="標楷體" w:hAnsi="標楷體" w:hint="eastAsia"/>
        </w:rPr>
        <w:t>市</w:t>
      </w:r>
      <w:r w:rsidRPr="00012E81">
        <w:rPr>
          <w:rFonts w:ascii="標楷體" w:eastAsia="標楷體" w:hAnsi="標楷體" w:hint="eastAsia"/>
        </w:rPr>
        <w:t>長</w:t>
      </w:r>
      <w:proofErr w:type="gramStart"/>
      <w:r w:rsidRPr="00012E81">
        <w:rPr>
          <w:rFonts w:ascii="標楷體" w:eastAsia="標楷體" w:hAnsi="標楷體" w:hint="eastAsia"/>
        </w:rPr>
        <w:t>盃</w:t>
      </w:r>
      <w:proofErr w:type="gramEnd"/>
      <w:r w:rsidR="00743C83" w:rsidRPr="00012E81">
        <w:rPr>
          <w:rFonts w:ascii="標楷體" w:eastAsia="標楷體" w:hAnsi="標楷體" w:hint="eastAsia"/>
        </w:rPr>
        <w:t>獲得前三名之</w:t>
      </w:r>
      <w:r w:rsidR="00E02ECA" w:rsidRPr="00012E81">
        <w:rPr>
          <w:rFonts w:ascii="標楷體" w:eastAsia="標楷體" w:hAnsi="標楷體" w:hint="eastAsia"/>
        </w:rPr>
        <w:t>選手</w:t>
      </w:r>
      <w:r w:rsidR="00743C83" w:rsidRPr="00012E81">
        <w:rPr>
          <w:rFonts w:ascii="標楷體" w:eastAsia="標楷體" w:hAnsi="標楷體" w:hint="eastAsia"/>
        </w:rPr>
        <w:t>。</w:t>
      </w:r>
    </w:p>
    <w:p w14:paraId="19FE1ED9" w14:textId="122B3CC5" w:rsidR="00743C83" w:rsidRPr="00012E81" w:rsidRDefault="00B651A8" w:rsidP="00732F7F">
      <w:pPr>
        <w:ind w:left="1200" w:hangingChars="500" w:hanging="1200"/>
        <w:rPr>
          <w:rFonts w:ascii="標楷體" w:eastAsia="標楷體" w:hAnsi="標楷體"/>
        </w:rPr>
      </w:pPr>
      <w:r w:rsidRPr="00012E81">
        <w:rPr>
          <w:rFonts w:ascii="標楷體" w:eastAsia="標楷體" w:hAnsi="標楷體" w:hint="eastAsia"/>
        </w:rPr>
        <w:t xml:space="preserve">     </w:t>
      </w:r>
      <w:r w:rsidR="00732F7F" w:rsidRPr="00012E81">
        <w:rPr>
          <w:rFonts w:ascii="標楷體" w:eastAsia="標楷體" w:hAnsi="標楷體" w:hint="eastAsia"/>
        </w:rPr>
        <w:t xml:space="preserve">  </w:t>
      </w:r>
      <w:r w:rsidRPr="00012E81">
        <w:rPr>
          <w:rFonts w:ascii="標楷體" w:eastAsia="標楷體" w:hAnsi="標楷體" w:hint="eastAsia"/>
        </w:rPr>
        <w:t xml:space="preserve"> </w:t>
      </w:r>
      <w:r w:rsidR="00D21897" w:rsidRPr="00012E81">
        <w:rPr>
          <w:rFonts w:ascii="標楷體" w:eastAsia="標楷體" w:hAnsi="標楷體" w:hint="eastAsia"/>
        </w:rPr>
        <w:t>3、</w:t>
      </w:r>
      <w:r w:rsidR="00743C83" w:rsidRPr="00012E81">
        <w:rPr>
          <w:rFonts w:ascii="標楷體" w:eastAsia="標楷體" w:hAnsi="標楷體" w:hint="eastAsia"/>
        </w:rPr>
        <w:t>曾參加</w:t>
      </w:r>
      <w:r w:rsidR="00E10340" w:rsidRPr="00012E81">
        <w:rPr>
          <w:rFonts w:ascii="標楷體" w:eastAsia="標楷體" w:hAnsi="標楷體" w:hint="eastAsia"/>
        </w:rPr>
        <w:t>1</w:t>
      </w:r>
      <w:r w:rsidR="00EE4CF1" w:rsidRPr="00012E81">
        <w:rPr>
          <w:rFonts w:ascii="標楷體" w:eastAsia="標楷體" w:hAnsi="標楷體" w:hint="eastAsia"/>
        </w:rPr>
        <w:t>1</w:t>
      </w:r>
      <w:r w:rsidR="006A07E0" w:rsidRPr="00012E81">
        <w:rPr>
          <w:rFonts w:ascii="標楷體" w:eastAsia="標楷體" w:hAnsi="標楷體" w:hint="eastAsia"/>
        </w:rPr>
        <w:t>1</w:t>
      </w:r>
      <w:r w:rsidR="00E10340" w:rsidRPr="00012E81">
        <w:rPr>
          <w:rFonts w:ascii="標楷體" w:eastAsia="標楷體" w:hAnsi="標楷體" w:hint="eastAsia"/>
        </w:rPr>
        <w:t>年1</w:t>
      </w:r>
      <w:r w:rsidR="000B52BF" w:rsidRPr="00012E81">
        <w:rPr>
          <w:rFonts w:ascii="標楷體" w:eastAsia="標楷體" w:hAnsi="標楷體" w:hint="eastAsia"/>
        </w:rPr>
        <w:t>1</w:t>
      </w:r>
      <w:r w:rsidR="006A07E0" w:rsidRPr="00012E81">
        <w:rPr>
          <w:rFonts w:ascii="標楷體" w:eastAsia="標楷體" w:hAnsi="標楷體" w:hint="eastAsia"/>
        </w:rPr>
        <w:t>2</w:t>
      </w:r>
      <w:r w:rsidR="00E10340" w:rsidRPr="00012E81">
        <w:rPr>
          <w:rFonts w:ascii="標楷體" w:eastAsia="標楷體" w:hAnsi="標楷體" w:hint="eastAsia"/>
        </w:rPr>
        <w:t>年中華民國龍獅</w:t>
      </w:r>
      <w:r w:rsidR="00B52A93" w:rsidRPr="00012E81">
        <w:rPr>
          <w:rFonts w:ascii="標楷體" w:eastAsia="標楷體" w:hAnsi="標楷體" w:hint="eastAsia"/>
        </w:rPr>
        <w:t>運動</w:t>
      </w:r>
      <w:r w:rsidR="00E10340" w:rsidRPr="00012E81">
        <w:rPr>
          <w:rFonts w:ascii="標楷體" w:eastAsia="標楷體" w:hAnsi="標楷體" w:hint="eastAsia"/>
        </w:rPr>
        <w:t>協會</w:t>
      </w:r>
      <w:r w:rsidR="003B31C2" w:rsidRPr="00012E81">
        <w:rPr>
          <w:rFonts w:ascii="標楷體" w:eastAsia="標楷體" w:hAnsi="標楷體" w:hint="eastAsia"/>
        </w:rPr>
        <w:t>舉辦</w:t>
      </w:r>
      <w:r w:rsidR="00743C83" w:rsidRPr="00012E81">
        <w:rPr>
          <w:rFonts w:ascii="標楷體" w:eastAsia="標楷體" w:hAnsi="標楷體" w:hint="eastAsia"/>
        </w:rPr>
        <w:t>全國</w:t>
      </w:r>
      <w:r w:rsidR="00D21897" w:rsidRPr="00012E81">
        <w:rPr>
          <w:rFonts w:ascii="標楷體" w:eastAsia="標楷體" w:hAnsi="標楷體" w:hint="eastAsia"/>
        </w:rPr>
        <w:t>龍獅藝陣</w:t>
      </w:r>
      <w:r w:rsidR="00743C83" w:rsidRPr="00012E81">
        <w:rPr>
          <w:rFonts w:ascii="標楷體" w:eastAsia="標楷體" w:hAnsi="標楷體" w:hint="eastAsia"/>
        </w:rPr>
        <w:t>錦標賽獲得前三名之</w:t>
      </w:r>
      <w:r w:rsidR="00E02ECA" w:rsidRPr="00012E81">
        <w:rPr>
          <w:rFonts w:ascii="標楷體" w:eastAsia="標楷體" w:hAnsi="標楷體" w:hint="eastAsia"/>
        </w:rPr>
        <w:t>選手</w:t>
      </w:r>
      <w:r w:rsidR="00743C83" w:rsidRPr="00012E81">
        <w:rPr>
          <w:rFonts w:ascii="標楷體" w:eastAsia="標楷體" w:hAnsi="標楷體" w:hint="eastAsia"/>
        </w:rPr>
        <w:t>。</w:t>
      </w:r>
    </w:p>
    <w:p w14:paraId="1B27C458" w14:textId="50B29F46" w:rsidR="00743C83" w:rsidRPr="00012E81" w:rsidRDefault="00403BF7" w:rsidP="00732F7F">
      <w:pPr>
        <w:ind w:firstLineChars="200" w:firstLine="480"/>
        <w:rPr>
          <w:rFonts w:ascii="標楷體" w:eastAsia="標楷體" w:hAnsi="標楷體"/>
        </w:rPr>
      </w:pPr>
      <w:r w:rsidRPr="00012E81">
        <w:rPr>
          <w:rFonts w:ascii="標楷體" w:eastAsia="標楷體" w:hAnsi="標楷體" w:hint="eastAsia"/>
        </w:rPr>
        <w:t>(</w:t>
      </w:r>
      <w:r w:rsidR="00743C83" w:rsidRPr="00012E81">
        <w:rPr>
          <w:rFonts w:ascii="標楷體" w:eastAsia="標楷體" w:hAnsi="標楷體" w:hint="eastAsia"/>
        </w:rPr>
        <w:t>二</w:t>
      </w:r>
      <w:r w:rsidRPr="00012E81">
        <w:rPr>
          <w:rFonts w:ascii="標楷體" w:eastAsia="標楷體" w:hAnsi="標楷體" w:hint="eastAsia"/>
        </w:rPr>
        <w:t>)</w:t>
      </w:r>
      <w:r w:rsidR="00743C83" w:rsidRPr="00012E81">
        <w:rPr>
          <w:rFonts w:ascii="標楷體" w:eastAsia="標楷體" w:hAnsi="標楷體" w:hint="eastAsia"/>
        </w:rPr>
        <w:t>依據成績排序，動作優美，須經</w:t>
      </w:r>
      <w:r w:rsidR="005E2882" w:rsidRPr="00012E81">
        <w:rPr>
          <w:rFonts w:ascii="標楷體" w:eastAsia="標楷體" w:hAnsi="標楷體" w:hint="eastAsia"/>
        </w:rPr>
        <w:t>徵</w:t>
      </w:r>
      <w:r w:rsidR="003C03D1" w:rsidRPr="00012E81">
        <w:rPr>
          <w:rFonts w:ascii="標楷體" w:eastAsia="標楷體" w:hAnsi="標楷體" w:hint="eastAsia"/>
        </w:rPr>
        <w:t>召</w:t>
      </w:r>
      <w:r w:rsidR="00743C83" w:rsidRPr="00012E81">
        <w:rPr>
          <w:rFonts w:ascii="標楷體" w:eastAsia="標楷體" w:hAnsi="標楷體" w:hint="eastAsia"/>
        </w:rPr>
        <w:t>委員通過後核定。</w:t>
      </w:r>
    </w:p>
    <w:p w14:paraId="2775FF3E" w14:textId="6F952608" w:rsidR="00743C83" w:rsidRPr="00012E81" w:rsidRDefault="00403BF7" w:rsidP="00732F7F">
      <w:pPr>
        <w:ind w:firstLineChars="200" w:firstLine="480"/>
        <w:rPr>
          <w:rFonts w:ascii="標楷體" w:eastAsia="標楷體" w:hAnsi="標楷體"/>
        </w:rPr>
      </w:pPr>
      <w:r w:rsidRPr="00012E81">
        <w:rPr>
          <w:rFonts w:ascii="標楷體" w:eastAsia="標楷體" w:hAnsi="標楷體" w:hint="eastAsia"/>
        </w:rPr>
        <w:t>(</w:t>
      </w:r>
      <w:r w:rsidR="00743C83" w:rsidRPr="00012E81">
        <w:rPr>
          <w:rFonts w:ascii="標楷體" w:eastAsia="標楷體" w:hAnsi="標楷體" w:hint="eastAsia"/>
        </w:rPr>
        <w:t>三</w:t>
      </w:r>
      <w:r w:rsidRPr="00012E81">
        <w:rPr>
          <w:rFonts w:ascii="標楷體" w:eastAsia="標楷體" w:hAnsi="標楷體" w:hint="eastAsia"/>
        </w:rPr>
        <w:t>)</w:t>
      </w:r>
      <w:r w:rsidR="00743C83" w:rsidRPr="00012E81">
        <w:rPr>
          <w:rFonts w:ascii="標楷體" w:eastAsia="標楷體" w:hAnsi="標楷體" w:hint="eastAsia"/>
        </w:rPr>
        <w:t>如有正選選手放棄或未按規定參加集訓，由候補選手依序遞補。</w:t>
      </w:r>
    </w:p>
    <w:p w14:paraId="01350925" w14:textId="5CB00506" w:rsidR="00FA391E" w:rsidRPr="00065FD0" w:rsidRDefault="00403BF7" w:rsidP="00732F7F">
      <w:pPr>
        <w:ind w:firstLineChars="200" w:firstLine="480"/>
        <w:rPr>
          <w:rFonts w:ascii="標楷體" w:eastAsia="標楷體" w:hAnsi="標楷體"/>
        </w:rPr>
      </w:pPr>
      <w:r w:rsidRPr="00012E81">
        <w:rPr>
          <w:rFonts w:ascii="標楷體" w:eastAsia="標楷體" w:hAnsi="標楷體" w:hint="eastAsia"/>
        </w:rPr>
        <w:t>(</w:t>
      </w:r>
      <w:r w:rsidR="00FA391E" w:rsidRPr="00012E81">
        <w:rPr>
          <w:rFonts w:ascii="標楷體" w:eastAsia="標楷體" w:hAnsi="標楷體" w:hint="eastAsia"/>
        </w:rPr>
        <w:t>四</w:t>
      </w:r>
      <w:r w:rsidRPr="00012E81">
        <w:rPr>
          <w:rFonts w:ascii="標楷體" w:eastAsia="標楷體" w:hAnsi="標楷體" w:hint="eastAsia"/>
        </w:rPr>
        <w:t>)</w:t>
      </w:r>
      <w:r w:rsidR="00FA391E" w:rsidRPr="00012E81">
        <w:rPr>
          <w:rFonts w:ascii="標楷體" w:eastAsia="標楷體" w:hAnsi="標楷體" w:hint="eastAsia"/>
        </w:rPr>
        <w:t>徵</w:t>
      </w:r>
      <w:r w:rsidR="00FA391E" w:rsidRPr="00065FD0">
        <w:rPr>
          <w:rFonts w:ascii="標楷體" w:eastAsia="標楷體" w:hAnsi="標楷體" w:hint="eastAsia"/>
        </w:rPr>
        <w:t>召</w:t>
      </w:r>
      <w:r w:rsidRPr="00065FD0">
        <w:rPr>
          <w:rFonts w:ascii="標楷體" w:eastAsia="標楷體" w:hAnsi="標楷體" w:hint="eastAsia"/>
        </w:rPr>
        <w:t>及</w:t>
      </w:r>
      <w:r w:rsidR="00FA391E" w:rsidRPr="00065FD0">
        <w:rPr>
          <w:rFonts w:ascii="標楷體" w:eastAsia="標楷體" w:hAnsi="標楷體" w:hint="eastAsia"/>
        </w:rPr>
        <w:t>審查會議日 期：113年</w:t>
      </w:r>
      <w:r w:rsidRPr="00065FD0">
        <w:rPr>
          <w:rFonts w:ascii="標楷體" w:eastAsia="標楷體" w:hAnsi="標楷體" w:hint="eastAsia"/>
        </w:rPr>
        <w:t>4</w:t>
      </w:r>
      <w:r w:rsidR="00FA391E" w:rsidRPr="00065FD0">
        <w:rPr>
          <w:rFonts w:ascii="標楷體" w:eastAsia="標楷體" w:hAnsi="標楷體" w:hint="eastAsia"/>
        </w:rPr>
        <w:t>月</w:t>
      </w:r>
      <w:r w:rsidRPr="00065FD0">
        <w:rPr>
          <w:rFonts w:ascii="標楷體" w:eastAsia="標楷體" w:hAnsi="標楷體" w:hint="eastAsia"/>
        </w:rPr>
        <w:t>28</w:t>
      </w:r>
      <w:r w:rsidR="00FA391E" w:rsidRPr="00065FD0">
        <w:rPr>
          <w:rFonts w:ascii="標楷體" w:eastAsia="標楷體" w:hAnsi="標楷體" w:hint="eastAsia"/>
        </w:rPr>
        <w:t>日(星期</w:t>
      </w:r>
      <w:r w:rsidR="00AD333E">
        <w:rPr>
          <w:rFonts w:ascii="標楷體" w:eastAsia="標楷體" w:hAnsi="標楷體" w:hint="eastAsia"/>
        </w:rPr>
        <w:t>日</w:t>
      </w:r>
      <w:r w:rsidR="00FA391E" w:rsidRPr="00065FD0">
        <w:rPr>
          <w:rFonts w:ascii="標楷體" w:eastAsia="標楷體" w:hAnsi="標楷體" w:hint="eastAsia"/>
        </w:rPr>
        <w:t>)</w:t>
      </w:r>
      <w:r w:rsidR="00482C2E">
        <w:rPr>
          <w:rFonts w:ascii="標楷體" w:eastAsia="標楷體" w:hAnsi="標楷體" w:hint="eastAsia"/>
        </w:rPr>
        <w:t>早</w:t>
      </w:r>
      <w:r w:rsidR="00FA391E" w:rsidRPr="00065FD0">
        <w:rPr>
          <w:rFonts w:ascii="標楷體" w:eastAsia="標楷體" w:hAnsi="標楷體" w:hint="eastAsia"/>
        </w:rPr>
        <w:t>上08:30</w:t>
      </w:r>
    </w:p>
    <w:p w14:paraId="2F40542A" w14:textId="79A2CE10" w:rsidR="00FA391E" w:rsidRPr="00065FD0" w:rsidRDefault="00FA391E" w:rsidP="00FA391E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              地 點：</w:t>
      </w:r>
      <w:proofErr w:type="gramStart"/>
      <w:r w:rsidRPr="00065FD0">
        <w:rPr>
          <w:rFonts w:ascii="標楷體" w:eastAsia="標楷體" w:hAnsi="標楷體" w:hint="eastAsia"/>
        </w:rPr>
        <w:t>臺</w:t>
      </w:r>
      <w:proofErr w:type="gramEnd"/>
      <w:r w:rsidRPr="00065FD0">
        <w:rPr>
          <w:rFonts w:ascii="標楷體" w:eastAsia="標楷體" w:hAnsi="標楷體" w:hint="eastAsia"/>
        </w:rPr>
        <w:t>南市</w:t>
      </w:r>
      <w:r w:rsidR="00403BF7" w:rsidRPr="00065FD0">
        <w:rPr>
          <w:rFonts w:ascii="標楷體" w:eastAsia="標楷體" w:hAnsi="標楷體" w:hint="eastAsia"/>
        </w:rPr>
        <w:t>開台天后宮</w:t>
      </w:r>
      <w:r w:rsidR="00012E81" w:rsidRPr="00012E81">
        <w:rPr>
          <w:rFonts w:ascii="華康細圓體(P)" w:eastAsia="華康細圓體(P)" w:hAnsi="華康細圓體(P)" w:hint="eastAsia"/>
          <w:color w:val="C00000"/>
        </w:rPr>
        <w:t>、</w:t>
      </w:r>
      <w:r w:rsidR="00403BF7" w:rsidRPr="00065FD0">
        <w:rPr>
          <w:rFonts w:ascii="標楷體" w:eastAsia="標楷體" w:hAnsi="標楷體" w:hint="eastAsia"/>
        </w:rPr>
        <w:t>安平古堡</w:t>
      </w:r>
    </w:p>
    <w:p w14:paraId="02E8F164" w14:textId="6F370CB5" w:rsidR="007C6880" w:rsidRPr="00065FD0" w:rsidRDefault="007C6880" w:rsidP="00403BF7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              </w:t>
      </w:r>
    </w:p>
    <w:p w14:paraId="126F2E9A" w14:textId="5C2276C8" w:rsidR="00743C83" w:rsidRPr="00065FD0" w:rsidRDefault="00C25CBC" w:rsidP="00252BF7">
      <w:pPr>
        <w:rPr>
          <w:rFonts w:ascii="標楷體" w:eastAsia="標楷體" w:hAnsi="標楷體"/>
          <w:b/>
          <w:bCs/>
          <w:sz w:val="22"/>
          <w:szCs w:val="20"/>
        </w:rPr>
      </w:pPr>
      <w:r w:rsidRPr="00065FD0">
        <w:rPr>
          <w:rFonts w:ascii="標楷體" w:eastAsia="標楷體" w:hAnsi="標楷體" w:hint="eastAsia"/>
          <w:b/>
          <w:bCs/>
          <w:sz w:val="22"/>
          <w:szCs w:val="20"/>
        </w:rPr>
        <w:t>八</w:t>
      </w:r>
      <w:r w:rsidR="00695331" w:rsidRPr="00065FD0">
        <w:rPr>
          <w:rFonts w:ascii="標楷體" w:eastAsia="標楷體" w:hAnsi="標楷體" w:hint="eastAsia"/>
          <w:b/>
          <w:bCs/>
          <w:sz w:val="22"/>
          <w:szCs w:val="20"/>
        </w:rPr>
        <w:t>、檢測項目評分標準：</w:t>
      </w:r>
    </w:p>
    <w:p w14:paraId="28ECD2A1" w14:textId="1C1CF621" w:rsidR="00743C83" w:rsidRPr="00065FD0" w:rsidRDefault="00C25CBC" w:rsidP="00732F7F">
      <w:pPr>
        <w:ind w:firstLineChars="100" w:firstLine="220"/>
        <w:rPr>
          <w:rFonts w:ascii="標楷體" w:eastAsia="標楷體" w:hAnsi="標楷體"/>
          <w:sz w:val="22"/>
          <w:szCs w:val="20"/>
        </w:rPr>
      </w:pPr>
      <w:r w:rsidRPr="008A5DD8">
        <w:rPr>
          <w:rFonts w:ascii="標楷體" w:eastAsia="標楷體" w:hAnsi="標楷體" w:hint="eastAsia"/>
          <w:color w:val="FF0000"/>
          <w:sz w:val="22"/>
          <w:szCs w:val="20"/>
        </w:rPr>
        <w:t>(</w:t>
      </w:r>
      <w:proofErr w:type="gramStart"/>
      <w:r w:rsidRPr="008A5DD8">
        <w:rPr>
          <w:rFonts w:ascii="標楷體" w:eastAsia="標楷體" w:hAnsi="標楷體" w:hint="eastAsia"/>
          <w:color w:val="FF0000"/>
          <w:sz w:val="22"/>
          <w:szCs w:val="20"/>
        </w:rPr>
        <w:t>一</w:t>
      </w:r>
      <w:proofErr w:type="gramEnd"/>
      <w:r w:rsidRPr="008A5DD8">
        <w:rPr>
          <w:rFonts w:ascii="標楷體" w:eastAsia="標楷體" w:hAnsi="標楷體" w:hint="eastAsia"/>
          <w:color w:val="FF0000"/>
          <w:sz w:val="22"/>
          <w:szCs w:val="20"/>
        </w:rPr>
        <w:t>)</w:t>
      </w:r>
      <w:r w:rsidR="00695331" w:rsidRPr="00065FD0">
        <w:rPr>
          <w:rFonts w:ascii="標楷體" w:eastAsia="標楷體" w:hAnsi="標楷體" w:hint="eastAsia"/>
          <w:sz w:val="22"/>
          <w:szCs w:val="20"/>
        </w:rPr>
        <w:t>評分標準：滿分10分。</w:t>
      </w:r>
    </w:p>
    <w:p w14:paraId="4D851F97" w14:textId="1017EA89" w:rsidR="00695331" w:rsidRPr="00065FD0" w:rsidRDefault="00C25CBC" w:rsidP="00732F7F">
      <w:pPr>
        <w:ind w:firstLineChars="300" w:firstLine="660"/>
        <w:rPr>
          <w:rFonts w:ascii="標楷體" w:eastAsia="標楷體" w:hAnsi="標楷體"/>
          <w:sz w:val="22"/>
          <w:szCs w:val="20"/>
        </w:rPr>
      </w:pPr>
      <w:r w:rsidRPr="00065FD0">
        <w:rPr>
          <w:rFonts w:ascii="標楷體" w:eastAsia="標楷體" w:hAnsi="標楷體" w:hint="eastAsia"/>
          <w:sz w:val="22"/>
          <w:szCs w:val="20"/>
        </w:rPr>
        <w:t>1、</w:t>
      </w:r>
      <w:r w:rsidR="00695331" w:rsidRPr="00065FD0">
        <w:rPr>
          <w:rFonts w:ascii="標楷體" w:eastAsia="標楷體" w:hAnsi="標楷體" w:hint="eastAsia"/>
          <w:sz w:val="22"/>
          <w:szCs w:val="20"/>
        </w:rPr>
        <w:tab/>
        <w:t>動作神態－</w:t>
      </w:r>
      <w:proofErr w:type="gramStart"/>
      <w:r w:rsidR="00695331" w:rsidRPr="00065FD0">
        <w:rPr>
          <w:rFonts w:ascii="標楷體" w:eastAsia="標楷體" w:hAnsi="標楷體" w:hint="eastAsia"/>
          <w:sz w:val="22"/>
          <w:szCs w:val="20"/>
        </w:rPr>
        <w:t>佔</w:t>
      </w:r>
      <w:proofErr w:type="gramEnd"/>
      <w:r w:rsidR="00695331" w:rsidRPr="00065FD0">
        <w:rPr>
          <w:rFonts w:ascii="標楷體" w:eastAsia="標楷體" w:hAnsi="標楷體" w:hint="eastAsia"/>
          <w:sz w:val="22"/>
          <w:szCs w:val="20"/>
        </w:rPr>
        <w:t>2分。</w:t>
      </w:r>
    </w:p>
    <w:p w14:paraId="22B33CE4" w14:textId="4EB89180" w:rsidR="00695331" w:rsidRPr="00065FD0" w:rsidRDefault="00C25CBC" w:rsidP="00732F7F">
      <w:pPr>
        <w:ind w:firstLineChars="300" w:firstLine="660"/>
        <w:rPr>
          <w:rFonts w:ascii="標楷體" w:eastAsia="標楷體" w:hAnsi="標楷體"/>
          <w:sz w:val="22"/>
          <w:szCs w:val="20"/>
        </w:rPr>
      </w:pPr>
      <w:r w:rsidRPr="00065FD0">
        <w:rPr>
          <w:rFonts w:ascii="標楷體" w:eastAsia="標楷體" w:hAnsi="標楷體" w:hint="eastAsia"/>
          <w:sz w:val="22"/>
          <w:szCs w:val="20"/>
        </w:rPr>
        <w:t>2、</w:t>
      </w:r>
      <w:r w:rsidR="00695331" w:rsidRPr="00065FD0">
        <w:rPr>
          <w:rFonts w:ascii="標楷體" w:eastAsia="標楷體" w:hAnsi="標楷體" w:hint="eastAsia"/>
          <w:sz w:val="22"/>
          <w:szCs w:val="20"/>
        </w:rPr>
        <w:tab/>
        <w:t>編排風格－</w:t>
      </w:r>
      <w:proofErr w:type="gramStart"/>
      <w:r w:rsidR="00695331" w:rsidRPr="00065FD0">
        <w:rPr>
          <w:rFonts w:ascii="標楷體" w:eastAsia="標楷體" w:hAnsi="標楷體" w:hint="eastAsia"/>
          <w:sz w:val="22"/>
          <w:szCs w:val="20"/>
        </w:rPr>
        <w:t>佔</w:t>
      </w:r>
      <w:proofErr w:type="gramEnd"/>
      <w:r w:rsidR="00695331" w:rsidRPr="00065FD0">
        <w:rPr>
          <w:rFonts w:ascii="標楷體" w:eastAsia="標楷體" w:hAnsi="標楷體" w:hint="eastAsia"/>
          <w:sz w:val="22"/>
          <w:szCs w:val="20"/>
        </w:rPr>
        <w:t>3分。</w:t>
      </w:r>
    </w:p>
    <w:p w14:paraId="0CC25A31" w14:textId="02566935" w:rsidR="00695331" w:rsidRPr="00065FD0" w:rsidRDefault="00C25CBC" w:rsidP="00732F7F">
      <w:pPr>
        <w:ind w:firstLineChars="300" w:firstLine="660"/>
        <w:rPr>
          <w:rFonts w:ascii="標楷體" w:eastAsia="標楷體" w:hAnsi="標楷體"/>
          <w:sz w:val="22"/>
          <w:szCs w:val="20"/>
        </w:rPr>
      </w:pPr>
      <w:r w:rsidRPr="00065FD0">
        <w:rPr>
          <w:rFonts w:ascii="標楷體" w:eastAsia="標楷體" w:hAnsi="標楷體" w:hint="eastAsia"/>
          <w:sz w:val="22"/>
          <w:szCs w:val="20"/>
        </w:rPr>
        <w:t>3、</w:t>
      </w:r>
      <w:r w:rsidR="00695331" w:rsidRPr="00065FD0">
        <w:rPr>
          <w:rFonts w:ascii="標楷體" w:eastAsia="標楷體" w:hAnsi="標楷體" w:hint="eastAsia"/>
          <w:sz w:val="22"/>
          <w:szCs w:val="20"/>
        </w:rPr>
        <w:tab/>
        <w:t>鼓樂配合－</w:t>
      </w:r>
      <w:proofErr w:type="gramStart"/>
      <w:r w:rsidR="00695331" w:rsidRPr="00065FD0">
        <w:rPr>
          <w:rFonts w:ascii="標楷體" w:eastAsia="標楷體" w:hAnsi="標楷體" w:hint="eastAsia"/>
          <w:sz w:val="22"/>
          <w:szCs w:val="20"/>
        </w:rPr>
        <w:t>佔</w:t>
      </w:r>
      <w:proofErr w:type="gramEnd"/>
      <w:r w:rsidR="00695331" w:rsidRPr="00065FD0">
        <w:rPr>
          <w:rFonts w:ascii="標楷體" w:eastAsia="標楷體" w:hAnsi="標楷體" w:hint="eastAsia"/>
          <w:sz w:val="22"/>
          <w:szCs w:val="20"/>
        </w:rPr>
        <w:t>1分。</w:t>
      </w:r>
    </w:p>
    <w:p w14:paraId="46D28E34" w14:textId="42F7EB9C" w:rsidR="00695331" w:rsidRPr="00065FD0" w:rsidRDefault="00C25CBC" w:rsidP="00732F7F">
      <w:pPr>
        <w:ind w:firstLineChars="300" w:firstLine="660"/>
        <w:rPr>
          <w:rFonts w:ascii="標楷體" w:eastAsia="標楷體" w:hAnsi="標楷體"/>
          <w:sz w:val="22"/>
          <w:szCs w:val="20"/>
        </w:rPr>
      </w:pPr>
      <w:r w:rsidRPr="008A5DD8">
        <w:rPr>
          <w:rFonts w:ascii="標楷體" w:eastAsia="標楷體" w:hAnsi="標楷體" w:hint="eastAsia"/>
          <w:color w:val="FF0000"/>
          <w:sz w:val="22"/>
          <w:szCs w:val="20"/>
        </w:rPr>
        <w:t>4</w:t>
      </w:r>
      <w:r w:rsidRPr="00065FD0">
        <w:rPr>
          <w:rFonts w:ascii="標楷體" w:eastAsia="標楷體" w:hAnsi="標楷體" w:hint="eastAsia"/>
          <w:sz w:val="22"/>
          <w:szCs w:val="20"/>
        </w:rPr>
        <w:t>、</w:t>
      </w:r>
      <w:r w:rsidR="00695331" w:rsidRPr="00065FD0">
        <w:rPr>
          <w:rFonts w:ascii="標楷體" w:eastAsia="標楷體" w:hAnsi="標楷體" w:hint="eastAsia"/>
          <w:sz w:val="22"/>
          <w:szCs w:val="20"/>
        </w:rPr>
        <w:tab/>
        <w:t>禮貌服飾－</w:t>
      </w:r>
      <w:proofErr w:type="gramStart"/>
      <w:r w:rsidR="00695331" w:rsidRPr="00065FD0">
        <w:rPr>
          <w:rFonts w:ascii="標楷體" w:eastAsia="標楷體" w:hAnsi="標楷體" w:hint="eastAsia"/>
          <w:sz w:val="22"/>
          <w:szCs w:val="20"/>
        </w:rPr>
        <w:t>佔</w:t>
      </w:r>
      <w:proofErr w:type="gramEnd"/>
      <w:r w:rsidR="00695331" w:rsidRPr="00065FD0">
        <w:rPr>
          <w:rFonts w:ascii="標楷體" w:eastAsia="標楷體" w:hAnsi="標楷體" w:hint="eastAsia"/>
          <w:sz w:val="22"/>
          <w:szCs w:val="20"/>
        </w:rPr>
        <w:t>1分。</w:t>
      </w:r>
    </w:p>
    <w:p w14:paraId="1831F8D8" w14:textId="51726FDB" w:rsidR="00695331" w:rsidRPr="00065FD0" w:rsidRDefault="00C25CBC" w:rsidP="00732F7F">
      <w:pPr>
        <w:ind w:firstLineChars="300" w:firstLine="660"/>
        <w:rPr>
          <w:rFonts w:ascii="標楷體" w:eastAsia="標楷體" w:hAnsi="標楷體"/>
        </w:rPr>
      </w:pPr>
      <w:r w:rsidRPr="008A5DD8">
        <w:rPr>
          <w:rFonts w:ascii="標楷體" w:eastAsia="標楷體" w:hAnsi="標楷體" w:hint="eastAsia"/>
          <w:color w:val="FF0000"/>
          <w:sz w:val="22"/>
          <w:szCs w:val="20"/>
        </w:rPr>
        <w:t>5、</w:t>
      </w:r>
      <w:r w:rsidR="00695331" w:rsidRPr="00065FD0">
        <w:rPr>
          <w:rFonts w:ascii="標楷體" w:eastAsia="標楷體" w:hAnsi="標楷體" w:hint="eastAsia"/>
          <w:sz w:val="22"/>
          <w:szCs w:val="20"/>
        </w:rPr>
        <w:tab/>
        <w:t>難度表現－</w:t>
      </w:r>
      <w:proofErr w:type="gramStart"/>
      <w:r w:rsidR="00695331" w:rsidRPr="00065FD0">
        <w:rPr>
          <w:rFonts w:ascii="標楷體" w:eastAsia="標楷體" w:hAnsi="標楷體" w:hint="eastAsia"/>
          <w:sz w:val="22"/>
          <w:szCs w:val="20"/>
        </w:rPr>
        <w:t>佔</w:t>
      </w:r>
      <w:proofErr w:type="gramEnd"/>
      <w:r w:rsidR="00695331" w:rsidRPr="00065FD0">
        <w:rPr>
          <w:rFonts w:ascii="標楷體" w:eastAsia="標楷體" w:hAnsi="標楷體" w:hint="eastAsia"/>
          <w:sz w:val="22"/>
          <w:szCs w:val="20"/>
        </w:rPr>
        <w:t>3分。</w:t>
      </w:r>
    </w:p>
    <w:p w14:paraId="01440651" w14:textId="21801287" w:rsidR="00252BF7" w:rsidRPr="00065FD0" w:rsidRDefault="005874F3" w:rsidP="00252BF7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九</w:t>
      </w:r>
      <w:r w:rsidR="00252BF7" w:rsidRPr="00065FD0">
        <w:rPr>
          <w:rFonts w:ascii="標楷體" w:eastAsia="標楷體" w:hAnsi="標楷體" w:hint="eastAsia"/>
          <w:b/>
          <w:bCs/>
        </w:rPr>
        <w:t>、</w:t>
      </w:r>
      <w:r w:rsidR="00AE00C4" w:rsidRPr="00065FD0">
        <w:rPr>
          <w:rFonts w:ascii="標楷體" w:eastAsia="標楷體" w:hAnsi="標楷體" w:hint="eastAsia"/>
          <w:b/>
          <w:bCs/>
        </w:rPr>
        <w:t>徵</w:t>
      </w:r>
      <w:r w:rsidRPr="00065FD0">
        <w:rPr>
          <w:rFonts w:ascii="標楷體" w:eastAsia="標楷體" w:hAnsi="標楷體" w:hint="eastAsia"/>
          <w:b/>
          <w:bCs/>
        </w:rPr>
        <w:t>召</w:t>
      </w:r>
      <w:r w:rsidR="00252BF7" w:rsidRPr="00065FD0">
        <w:rPr>
          <w:rFonts w:ascii="標楷體" w:eastAsia="標楷體" w:hAnsi="標楷體" w:hint="eastAsia"/>
          <w:b/>
          <w:bCs/>
        </w:rPr>
        <w:t>選手檢測</w:t>
      </w:r>
      <w:r w:rsidR="00F364B1" w:rsidRPr="00065FD0">
        <w:rPr>
          <w:rFonts w:ascii="標楷體" w:eastAsia="標楷體" w:hAnsi="標楷體" w:hint="eastAsia"/>
          <w:b/>
          <w:bCs/>
        </w:rPr>
        <w:t>日期地點</w:t>
      </w:r>
    </w:p>
    <w:p w14:paraId="29B2F2C6" w14:textId="591E1F81" w:rsidR="00252BF7" w:rsidRPr="00065FD0" w:rsidRDefault="00252BF7" w:rsidP="008C7AC4">
      <w:pPr>
        <w:ind w:firstLineChars="100" w:firstLine="24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</w:t>
      </w:r>
      <w:proofErr w:type="gramStart"/>
      <w:r w:rsidRPr="00065FD0">
        <w:rPr>
          <w:rFonts w:ascii="標楷體" w:eastAsia="標楷體" w:hAnsi="標楷體" w:hint="eastAsia"/>
        </w:rPr>
        <w:t>一</w:t>
      </w:r>
      <w:proofErr w:type="gramEnd"/>
      <w:r w:rsidRPr="00065FD0">
        <w:rPr>
          <w:rFonts w:ascii="標楷體" w:eastAsia="標楷體" w:hAnsi="標楷體" w:hint="eastAsia"/>
        </w:rPr>
        <w:t>)檢測日期：1</w:t>
      </w:r>
      <w:r w:rsidR="000B52BF" w:rsidRPr="00065FD0">
        <w:rPr>
          <w:rFonts w:ascii="標楷體" w:eastAsia="標楷體" w:hAnsi="標楷體" w:hint="eastAsia"/>
        </w:rPr>
        <w:t>1</w:t>
      </w:r>
      <w:r w:rsidR="006A07E0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 xml:space="preserve"> 年 </w:t>
      </w:r>
      <w:r w:rsidR="00B52A93" w:rsidRPr="00065FD0">
        <w:rPr>
          <w:rFonts w:ascii="標楷體" w:eastAsia="標楷體" w:hAnsi="標楷體" w:hint="eastAsia"/>
        </w:rPr>
        <w:t>4</w:t>
      </w:r>
      <w:r w:rsidRPr="00065FD0">
        <w:rPr>
          <w:rFonts w:ascii="標楷體" w:eastAsia="標楷體" w:hAnsi="標楷體" w:hint="eastAsia"/>
        </w:rPr>
        <w:t xml:space="preserve"> 月 </w:t>
      </w:r>
      <w:r w:rsidR="006A07E0" w:rsidRPr="00065FD0">
        <w:rPr>
          <w:rFonts w:ascii="標楷體" w:eastAsia="標楷體" w:hAnsi="標楷體" w:hint="eastAsia"/>
        </w:rPr>
        <w:t>28</w:t>
      </w:r>
      <w:r w:rsidRPr="00065FD0">
        <w:rPr>
          <w:rFonts w:ascii="標楷體" w:eastAsia="標楷體" w:hAnsi="標楷體" w:hint="eastAsia"/>
        </w:rPr>
        <w:t xml:space="preserve"> 日 (</w:t>
      </w:r>
      <w:r w:rsidR="006A07E0" w:rsidRPr="00065FD0">
        <w:rPr>
          <w:rFonts w:ascii="標楷體" w:eastAsia="標楷體" w:hAnsi="標楷體" w:hint="eastAsia"/>
        </w:rPr>
        <w:t>日</w:t>
      </w:r>
      <w:r w:rsidRPr="00065FD0">
        <w:rPr>
          <w:rFonts w:ascii="標楷體" w:eastAsia="標楷體" w:hAnsi="標楷體" w:hint="eastAsia"/>
        </w:rPr>
        <w:t>)</w:t>
      </w:r>
    </w:p>
    <w:p w14:paraId="51184E63" w14:textId="76617FB0" w:rsidR="00252BF7" w:rsidRPr="00065FD0" w:rsidRDefault="00252BF7" w:rsidP="008C7AC4">
      <w:pPr>
        <w:ind w:firstLineChars="100" w:firstLine="24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(二)檢測地點：</w:t>
      </w:r>
      <w:proofErr w:type="gramStart"/>
      <w:r w:rsidR="006A07E0" w:rsidRPr="00065FD0">
        <w:rPr>
          <w:rFonts w:ascii="標楷體" w:eastAsia="標楷體" w:hAnsi="標楷體" w:hint="eastAsia"/>
        </w:rPr>
        <w:t>臺</w:t>
      </w:r>
      <w:proofErr w:type="gramEnd"/>
      <w:r w:rsidR="006A07E0" w:rsidRPr="00065FD0">
        <w:rPr>
          <w:rFonts w:ascii="標楷體" w:eastAsia="標楷體" w:hAnsi="標楷體" w:hint="eastAsia"/>
        </w:rPr>
        <w:t>南市安平天后宮</w:t>
      </w:r>
    </w:p>
    <w:p w14:paraId="5E8800EC" w14:textId="317E72A2" w:rsidR="00252BF7" w:rsidRPr="00065FD0" w:rsidRDefault="00252BF7" w:rsidP="008C7AC4">
      <w:pPr>
        <w:ind w:leftChars="100" w:left="1440" w:hangingChars="500" w:hanging="120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(三)服裝：選手須穿著龍獅運動服(短褲、長短</w:t>
      </w:r>
      <w:proofErr w:type="gramStart"/>
      <w:r w:rsidRPr="00065FD0">
        <w:rPr>
          <w:rFonts w:ascii="標楷體" w:eastAsia="標楷體" w:hAnsi="標楷體" w:hint="eastAsia"/>
        </w:rPr>
        <w:t>袖</w:t>
      </w:r>
      <w:proofErr w:type="gramEnd"/>
      <w:r w:rsidRPr="00065FD0">
        <w:rPr>
          <w:rFonts w:ascii="標楷體" w:eastAsia="標楷體" w:hAnsi="標楷體" w:hint="eastAsia"/>
        </w:rPr>
        <w:t>上衣、長襪及運動鞋</w:t>
      </w:r>
      <w:r w:rsidR="008C7AC4" w:rsidRPr="00065FD0">
        <w:rPr>
          <w:rFonts w:ascii="標楷體" w:eastAsia="標楷體" w:hAnsi="標楷體" w:hint="eastAsia"/>
        </w:rPr>
        <w:t>，</w:t>
      </w:r>
      <w:r w:rsidRPr="00065FD0">
        <w:rPr>
          <w:rFonts w:ascii="標楷體" w:eastAsia="標楷體" w:hAnsi="標楷體" w:hint="eastAsia"/>
        </w:rPr>
        <w:t>選手可攜帶護膝)</w:t>
      </w:r>
    </w:p>
    <w:p w14:paraId="229853C0" w14:textId="40566C84" w:rsidR="00252BF7" w:rsidRPr="00065FD0" w:rsidRDefault="00252BF7" w:rsidP="008C7AC4">
      <w:pPr>
        <w:ind w:leftChars="100" w:left="1440" w:hangingChars="500" w:hanging="120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(四)報到：選手須於 1</w:t>
      </w:r>
      <w:r w:rsidR="000B52BF" w:rsidRPr="00065FD0">
        <w:rPr>
          <w:rFonts w:ascii="標楷體" w:eastAsia="標楷體" w:hAnsi="標楷體" w:hint="eastAsia"/>
        </w:rPr>
        <w:t>1</w:t>
      </w:r>
      <w:r w:rsidR="006A07E0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 xml:space="preserve"> 年 </w:t>
      </w:r>
      <w:r w:rsidR="00B52A93" w:rsidRPr="00065FD0">
        <w:rPr>
          <w:rFonts w:ascii="標楷體" w:eastAsia="標楷體" w:hAnsi="標楷體" w:hint="eastAsia"/>
        </w:rPr>
        <w:t>4</w:t>
      </w:r>
      <w:r w:rsidRPr="00065FD0">
        <w:rPr>
          <w:rFonts w:ascii="標楷體" w:eastAsia="標楷體" w:hAnsi="標楷體" w:hint="eastAsia"/>
        </w:rPr>
        <w:t xml:space="preserve"> 月 </w:t>
      </w:r>
      <w:r w:rsidR="006A07E0" w:rsidRPr="00065FD0">
        <w:rPr>
          <w:rFonts w:ascii="標楷體" w:eastAsia="標楷體" w:hAnsi="標楷體" w:hint="eastAsia"/>
        </w:rPr>
        <w:t>28</w:t>
      </w:r>
      <w:r w:rsidRPr="00065FD0">
        <w:rPr>
          <w:rFonts w:ascii="標楷體" w:eastAsia="標楷體" w:hAnsi="標楷體" w:hint="eastAsia"/>
        </w:rPr>
        <w:t xml:space="preserve"> 日</w:t>
      </w:r>
      <w:r w:rsidR="001D16A9" w:rsidRPr="00065FD0">
        <w:rPr>
          <w:rFonts w:ascii="標楷體" w:eastAsia="標楷體" w:hAnsi="標楷體" w:hint="eastAsia"/>
        </w:rPr>
        <w:t>上</w:t>
      </w:r>
      <w:r w:rsidRPr="00065FD0">
        <w:rPr>
          <w:rFonts w:ascii="標楷體" w:eastAsia="標楷體" w:hAnsi="標楷體" w:hint="eastAsia"/>
        </w:rPr>
        <w:t>午 1</w:t>
      </w:r>
      <w:r w:rsidR="006A07E0" w:rsidRPr="00065FD0">
        <w:rPr>
          <w:rFonts w:ascii="標楷體" w:eastAsia="標楷體" w:hAnsi="標楷體" w:hint="eastAsia"/>
        </w:rPr>
        <w:t>0</w:t>
      </w:r>
      <w:r w:rsidRPr="00065FD0">
        <w:rPr>
          <w:rFonts w:ascii="標楷體" w:eastAsia="標楷體" w:hAnsi="標楷體" w:hint="eastAsia"/>
        </w:rPr>
        <w:t>點報到，並抽籤確定檢測排序。</w:t>
      </w:r>
    </w:p>
    <w:p w14:paraId="2D783D2F" w14:textId="7B41F2A0" w:rsidR="00252BF7" w:rsidRPr="00065FD0" w:rsidRDefault="008C7AC4" w:rsidP="008C7AC4">
      <w:pPr>
        <w:ind w:leftChars="100" w:left="1920" w:hangingChars="700" w:hanging="16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</w:t>
      </w:r>
      <w:r w:rsidR="00252BF7" w:rsidRPr="00065FD0">
        <w:rPr>
          <w:rFonts w:ascii="標楷體" w:eastAsia="標楷體" w:hAnsi="標楷體" w:hint="eastAsia"/>
        </w:rPr>
        <w:t>五)檢測項目：選手必須並依據規定時間報到，並完成全部檢測項目，並以檢測成績為徵召參考。</w:t>
      </w:r>
    </w:p>
    <w:p w14:paraId="78CFF5B5" w14:textId="77777777" w:rsidR="00252BF7" w:rsidRPr="00065FD0" w:rsidRDefault="00252BF7" w:rsidP="008C7AC4">
      <w:pPr>
        <w:ind w:firstLineChars="100" w:firstLine="24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(六)選手應受安排參加團隊組合測驗。</w:t>
      </w:r>
    </w:p>
    <w:p w14:paraId="2C05D977" w14:textId="77777777" w:rsidR="008C7AC4" w:rsidRPr="00065FD0" w:rsidRDefault="008C7AC4" w:rsidP="008C7AC4">
      <w:pPr>
        <w:ind w:firstLineChars="100" w:firstLine="240"/>
        <w:rPr>
          <w:rFonts w:ascii="標楷體" w:eastAsia="標楷體" w:hAnsi="標楷體"/>
        </w:rPr>
      </w:pPr>
    </w:p>
    <w:p w14:paraId="5D122573" w14:textId="716C6E79" w:rsidR="00252BF7" w:rsidRPr="00065FD0" w:rsidRDefault="00F879C0" w:rsidP="00252BF7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十</w:t>
      </w:r>
      <w:r w:rsidR="00252BF7" w:rsidRPr="00065FD0">
        <w:rPr>
          <w:rFonts w:ascii="標楷體" w:eastAsia="標楷體" w:hAnsi="標楷體" w:hint="eastAsia"/>
          <w:b/>
          <w:bCs/>
        </w:rPr>
        <w:t>、檢測項目</w:t>
      </w:r>
      <w:r w:rsidR="004552C2" w:rsidRPr="00065FD0">
        <w:rPr>
          <w:rFonts w:ascii="標楷體" w:eastAsia="標楷體" w:hAnsi="標楷體" w:hint="eastAsia"/>
          <w:b/>
          <w:bCs/>
        </w:rPr>
        <w:t xml:space="preserve">  </w:t>
      </w:r>
    </w:p>
    <w:p w14:paraId="79BF9C77" w14:textId="2B297853" w:rsidR="004552C2" w:rsidRPr="00065FD0" w:rsidRDefault="004552C2" w:rsidP="00252BF7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 xml:space="preserve">     舞龍，</w:t>
      </w:r>
      <w:proofErr w:type="gramStart"/>
      <w:r w:rsidRPr="00065FD0">
        <w:rPr>
          <w:rFonts w:ascii="標楷體" w:eastAsia="標楷體" w:hAnsi="標楷體" w:hint="eastAsia"/>
          <w:b/>
          <w:bCs/>
        </w:rPr>
        <w:t>南獅，北獅</w:t>
      </w:r>
      <w:proofErr w:type="gramEnd"/>
      <w:r w:rsidRPr="00065FD0">
        <w:rPr>
          <w:rFonts w:ascii="標楷體" w:eastAsia="標楷體" w:hAnsi="標楷體" w:hint="eastAsia"/>
          <w:b/>
          <w:bCs/>
        </w:rPr>
        <w:t>，台灣獅，客家獅，龍鳳</w:t>
      </w:r>
      <w:proofErr w:type="gramStart"/>
      <w:r w:rsidRPr="00065FD0">
        <w:rPr>
          <w:rFonts w:ascii="標楷體" w:eastAsia="標楷體" w:hAnsi="標楷體" w:hint="eastAsia"/>
          <w:b/>
          <w:bCs/>
        </w:rPr>
        <w:t>獅</w:t>
      </w:r>
      <w:proofErr w:type="gramEnd"/>
    </w:p>
    <w:p w14:paraId="2B5F7E72" w14:textId="17144DC8" w:rsidR="00252BF7" w:rsidRPr="00065FD0" w:rsidRDefault="00252BF7" w:rsidP="008C7AC4">
      <w:pPr>
        <w:ind w:leftChars="100" w:left="1441" w:hangingChars="500" w:hanging="1201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  <w:b/>
          <w:bCs/>
        </w:rPr>
        <w:t>(</w:t>
      </w:r>
      <w:proofErr w:type="gramStart"/>
      <w:r w:rsidRPr="00065FD0">
        <w:rPr>
          <w:rFonts w:ascii="標楷體" w:eastAsia="標楷體" w:hAnsi="標楷體" w:hint="eastAsia"/>
          <w:b/>
          <w:bCs/>
        </w:rPr>
        <w:t>一</w:t>
      </w:r>
      <w:proofErr w:type="gramEnd"/>
      <w:r w:rsidRPr="00065FD0">
        <w:rPr>
          <w:rFonts w:ascii="標楷體" w:eastAsia="標楷體" w:hAnsi="標楷體" w:hint="eastAsia"/>
          <w:b/>
          <w:bCs/>
        </w:rPr>
        <w:t>)舞龍：</w:t>
      </w:r>
      <w:r w:rsidRPr="00065FD0">
        <w:rPr>
          <w:rFonts w:ascii="標楷體" w:eastAsia="標楷體" w:hAnsi="標楷體" w:hint="eastAsia"/>
        </w:rPr>
        <w:t>出場、盤龍、天旋地轉、雙邊</w:t>
      </w:r>
      <w:proofErr w:type="gramStart"/>
      <w:r w:rsidRPr="00065FD0">
        <w:rPr>
          <w:rFonts w:ascii="標楷體" w:eastAsia="標楷體" w:hAnsi="標楷體" w:hint="eastAsia"/>
        </w:rPr>
        <w:t>攪龍穿跳</w:t>
      </w:r>
      <w:proofErr w:type="gramEnd"/>
      <w:r w:rsidRPr="00065FD0">
        <w:rPr>
          <w:rFonts w:ascii="標楷體" w:eastAsia="標楷體" w:hAnsi="標楷體" w:hint="eastAsia"/>
        </w:rPr>
        <w:t>、風火輪、單邊</w:t>
      </w:r>
      <w:proofErr w:type="gramStart"/>
      <w:r w:rsidRPr="00065FD0">
        <w:rPr>
          <w:rFonts w:ascii="標楷體" w:eastAsia="標楷體" w:hAnsi="標楷體" w:hint="eastAsia"/>
        </w:rPr>
        <w:t>下蹲攪龍</w:t>
      </w:r>
      <w:proofErr w:type="gramEnd"/>
      <w:r w:rsidRPr="00065FD0">
        <w:rPr>
          <w:rFonts w:ascii="標楷體" w:eastAsia="標楷體" w:hAnsi="標楷體" w:hint="eastAsia"/>
        </w:rPr>
        <w:t>、龍門（天門）、</w:t>
      </w:r>
      <w:proofErr w:type="gramStart"/>
      <w:r w:rsidRPr="00065FD0">
        <w:rPr>
          <w:rFonts w:ascii="標楷體" w:eastAsia="標楷體" w:hAnsi="標楷體" w:hint="eastAsia"/>
        </w:rPr>
        <w:t>划</w:t>
      </w:r>
      <w:proofErr w:type="gramEnd"/>
      <w:r w:rsidRPr="00065FD0">
        <w:rPr>
          <w:rFonts w:ascii="標楷體" w:eastAsia="標楷體" w:hAnsi="標楷體" w:hint="eastAsia"/>
        </w:rPr>
        <w:t>龍舟、日月並行、</w:t>
      </w:r>
      <w:proofErr w:type="gramStart"/>
      <w:r w:rsidRPr="00065FD0">
        <w:rPr>
          <w:rFonts w:ascii="標楷體" w:eastAsia="標楷體" w:hAnsi="標楷體" w:hint="eastAsia"/>
        </w:rPr>
        <w:t>360度攪龍</w:t>
      </w:r>
      <w:proofErr w:type="gramEnd"/>
      <w:r w:rsidRPr="00065FD0">
        <w:rPr>
          <w:rFonts w:ascii="標楷體" w:eastAsia="標楷體" w:hAnsi="標楷體" w:hint="eastAsia"/>
        </w:rPr>
        <w:t>、拖地龍、龍捲風、飛龍在天、雙十盤龍三拜（出場）。</w:t>
      </w:r>
    </w:p>
    <w:p w14:paraId="7176E993" w14:textId="12B4114E" w:rsidR="00252BF7" w:rsidRPr="00065FD0" w:rsidRDefault="00252BF7" w:rsidP="008C7AC4">
      <w:pPr>
        <w:ind w:leftChars="100" w:left="1441" w:hangingChars="500" w:hanging="1201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  <w:b/>
          <w:bCs/>
        </w:rPr>
        <w:t>(二)</w:t>
      </w:r>
      <w:proofErr w:type="gramStart"/>
      <w:r w:rsidRPr="00065FD0">
        <w:rPr>
          <w:rFonts w:ascii="標楷體" w:eastAsia="標楷體" w:hAnsi="標楷體" w:hint="eastAsia"/>
          <w:b/>
          <w:bCs/>
        </w:rPr>
        <w:t>南獅</w:t>
      </w:r>
      <w:proofErr w:type="gramEnd"/>
      <w:r w:rsidRPr="00065FD0">
        <w:rPr>
          <w:rFonts w:ascii="標楷體" w:eastAsia="標楷體" w:hAnsi="標楷體" w:hint="eastAsia"/>
          <w:b/>
          <w:bCs/>
        </w:rPr>
        <w:t>：</w:t>
      </w:r>
      <w:r w:rsidRPr="00065FD0">
        <w:rPr>
          <w:rFonts w:ascii="標楷體" w:eastAsia="標楷體" w:hAnsi="標楷體" w:hint="eastAsia"/>
        </w:rPr>
        <w:t>起獅、</w:t>
      </w:r>
      <w:proofErr w:type="gramStart"/>
      <w:r w:rsidRPr="00065FD0">
        <w:rPr>
          <w:rFonts w:ascii="標楷體" w:eastAsia="標楷體" w:hAnsi="標楷體" w:hint="eastAsia"/>
        </w:rPr>
        <w:t>高獅、低獅</w:t>
      </w:r>
      <w:proofErr w:type="gramEnd"/>
      <w:r w:rsidRPr="00065FD0">
        <w:rPr>
          <w:rFonts w:ascii="標楷體" w:eastAsia="標楷體" w:hAnsi="標楷體" w:hint="eastAsia"/>
        </w:rPr>
        <w:t>、麒麟步、</w:t>
      </w:r>
      <w:proofErr w:type="gramStart"/>
      <w:r w:rsidRPr="00065FD0">
        <w:rPr>
          <w:rFonts w:ascii="標楷體" w:eastAsia="標楷體" w:hAnsi="標楷體" w:hint="eastAsia"/>
        </w:rPr>
        <w:t>跑獅</w:t>
      </w:r>
      <w:proofErr w:type="gramEnd"/>
      <w:r w:rsidRPr="00065FD0">
        <w:rPr>
          <w:rFonts w:ascii="標楷體" w:eastAsia="標楷體" w:hAnsi="標楷體" w:hint="eastAsia"/>
        </w:rPr>
        <w:t>、前、三</w:t>
      </w:r>
      <w:proofErr w:type="gramStart"/>
      <w:r w:rsidRPr="00065FD0">
        <w:rPr>
          <w:rFonts w:ascii="標楷體" w:eastAsia="標楷體" w:hAnsi="標楷體" w:hint="eastAsia"/>
        </w:rPr>
        <w:t>拋獅</w:t>
      </w:r>
      <w:proofErr w:type="gramEnd"/>
      <w:r w:rsidRPr="00065FD0">
        <w:rPr>
          <w:rFonts w:ascii="標楷體" w:eastAsia="標楷體" w:hAnsi="標楷體" w:hint="eastAsia"/>
        </w:rPr>
        <w:t>、三拜禮、</w:t>
      </w:r>
      <w:proofErr w:type="gramStart"/>
      <w:r w:rsidRPr="00065FD0">
        <w:rPr>
          <w:rFonts w:ascii="標楷體" w:eastAsia="標楷體" w:hAnsi="標楷體" w:hint="eastAsia"/>
        </w:rPr>
        <w:t>咬腳</w:t>
      </w:r>
      <w:proofErr w:type="gramEnd"/>
      <w:r w:rsidRPr="00065FD0">
        <w:rPr>
          <w:rFonts w:ascii="標楷體" w:eastAsia="標楷體" w:hAnsi="標楷體" w:hint="eastAsia"/>
        </w:rPr>
        <w:t>、摳</w:t>
      </w:r>
      <w:proofErr w:type="gramStart"/>
      <w:r w:rsidRPr="00065FD0">
        <w:rPr>
          <w:rFonts w:ascii="標楷體" w:eastAsia="標楷體" w:hAnsi="標楷體" w:hint="eastAsia"/>
        </w:rPr>
        <w:t>鬚</w:t>
      </w:r>
      <w:proofErr w:type="gramEnd"/>
      <w:r w:rsidRPr="00065FD0">
        <w:rPr>
          <w:rFonts w:ascii="標楷體" w:eastAsia="標楷體" w:hAnsi="標楷體" w:hint="eastAsia"/>
        </w:rPr>
        <w:t>、</w:t>
      </w:r>
      <w:proofErr w:type="gramStart"/>
      <w:r w:rsidRPr="00065FD0">
        <w:rPr>
          <w:rFonts w:ascii="標楷體" w:eastAsia="標楷體" w:hAnsi="標楷體" w:hint="eastAsia"/>
        </w:rPr>
        <w:t>蛇青</w:t>
      </w:r>
      <w:proofErr w:type="gramEnd"/>
      <w:r w:rsidRPr="00065FD0">
        <w:rPr>
          <w:rFonts w:ascii="標楷體" w:eastAsia="標楷體" w:hAnsi="標楷體" w:hint="eastAsia"/>
        </w:rPr>
        <w:t>、螃蟹青、蜈蚣青、竹竿青等（醒獅比賽中不可參加任何兵器）。</w:t>
      </w:r>
    </w:p>
    <w:p w14:paraId="4E30A6F2" w14:textId="77777777" w:rsidR="007146C9" w:rsidRPr="00065FD0" w:rsidRDefault="007146C9" w:rsidP="00252BF7">
      <w:pPr>
        <w:rPr>
          <w:rFonts w:ascii="標楷體" w:eastAsia="標楷體" w:hAnsi="標楷體"/>
          <w:b/>
          <w:bCs/>
        </w:rPr>
      </w:pPr>
    </w:p>
    <w:p w14:paraId="79EB9C58" w14:textId="770321B2" w:rsidR="00252BF7" w:rsidRPr="00065FD0" w:rsidRDefault="00252BF7" w:rsidP="008C7AC4">
      <w:pPr>
        <w:ind w:firstLineChars="100" w:firstLine="24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  <w:b/>
          <w:bCs/>
        </w:rPr>
        <w:t>(三)台灣獅：</w:t>
      </w:r>
      <w:r w:rsidRPr="00065FD0">
        <w:rPr>
          <w:rFonts w:ascii="標楷體" w:eastAsia="標楷體" w:hAnsi="標楷體" w:hint="eastAsia"/>
        </w:rPr>
        <w:t>「十八洞」技藝為主，</w:t>
      </w:r>
      <w:proofErr w:type="gramStart"/>
      <w:r w:rsidRPr="00065FD0">
        <w:rPr>
          <w:rFonts w:ascii="標楷體" w:eastAsia="標楷體" w:hAnsi="標楷體" w:hint="eastAsia"/>
        </w:rPr>
        <w:t>請金禮</w:t>
      </w:r>
      <w:proofErr w:type="gramEnd"/>
      <w:r w:rsidRPr="00065FD0">
        <w:rPr>
          <w:rFonts w:ascii="標楷體" w:eastAsia="標楷體" w:hAnsi="標楷體" w:hint="eastAsia"/>
        </w:rPr>
        <w:t>、四門、七星、八卦、</w:t>
      </w:r>
      <w:proofErr w:type="gramStart"/>
      <w:r w:rsidRPr="00065FD0">
        <w:rPr>
          <w:rFonts w:ascii="標楷體" w:eastAsia="標楷體" w:hAnsi="標楷體" w:hint="eastAsia"/>
        </w:rPr>
        <w:t>咬腳</w:t>
      </w:r>
      <w:proofErr w:type="gramEnd"/>
      <w:r w:rsidRPr="00065FD0">
        <w:rPr>
          <w:rFonts w:ascii="標楷體" w:eastAsia="標楷體" w:hAnsi="標楷體" w:hint="eastAsia"/>
        </w:rPr>
        <w:t>、咬</w:t>
      </w:r>
      <w:proofErr w:type="gramStart"/>
      <w:r w:rsidRPr="00065FD0">
        <w:rPr>
          <w:rFonts w:ascii="標楷體" w:eastAsia="標楷體" w:hAnsi="標楷體" w:hint="eastAsia"/>
        </w:rPr>
        <w:t>蝨</w:t>
      </w:r>
      <w:proofErr w:type="gramEnd"/>
      <w:r w:rsidRPr="00065FD0">
        <w:rPr>
          <w:rFonts w:ascii="標楷體" w:eastAsia="標楷體" w:hAnsi="標楷體" w:hint="eastAsia"/>
        </w:rPr>
        <w:t>、</w:t>
      </w:r>
    </w:p>
    <w:p w14:paraId="3B971177" w14:textId="48D69C6C" w:rsidR="00252BF7" w:rsidRPr="00065FD0" w:rsidRDefault="00252BF7" w:rsidP="008C7AC4">
      <w:pPr>
        <w:ind w:leftChars="700" w:left="16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睡（繞）獅、</w:t>
      </w:r>
      <w:proofErr w:type="gramStart"/>
      <w:r w:rsidRPr="00065FD0">
        <w:rPr>
          <w:rFonts w:ascii="標楷體" w:eastAsia="標楷體" w:hAnsi="標楷體" w:hint="eastAsia"/>
        </w:rPr>
        <w:t>翻獅</w:t>
      </w:r>
      <w:proofErr w:type="gramEnd"/>
      <w:r w:rsidRPr="00065FD0">
        <w:rPr>
          <w:rFonts w:ascii="標楷體" w:eastAsia="標楷體" w:hAnsi="標楷體" w:hint="eastAsia"/>
        </w:rPr>
        <w:t>、過橋、咬水果、</w:t>
      </w:r>
      <w:proofErr w:type="gramStart"/>
      <w:r w:rsidRPr="00065FD0">
        <w:rPr>
          <w:rFonts w:ascii="標楷體" w:eastAsia="標楷體" w:hAnsi="標楷體" w:hint="eastAsia"/>
        </w:rPr>
        <w:t>馴獅</w:t>
      </w:r>
      <w:proofErr w:type="gramEnd"/>
      <w:r w:rsidRPr="00065FD0">
        <w:rPr>
          <w:rFonts w:ascii="標楷體" w:eastAsia="標楷體" w:hAnsi="標楷體" w:hint="eastAsia"/>
        </w:rPr>
        <w:t>、桌上功夫及桌下功夫、桌上探井、</w:t>
      </w:r>
      <w:proofErr w:type="gramStart"/>
      <w:r w:rsidRPr="00065FD0">
        <w:rPr>
          <w:rFonts w:ascii="標楷體" w:eastAsia="標楷體" w:hAnsi="標楷體" w:hint="eastAsia"/>
        </w:rPr>
        <w:t>獅切血</w:t>
      </w:r>
      <w:proofErr w:type="gramEnd"/>
      <w:r w:rsidRPr="00065FD0">
        <w:rPr>
          <w:rFonts w:ascii="標楷體" w:eastAsia="標楷體" w:hAnsi="標楷體" w:hint="eastAsia"/>
        </w:rPr>
        <w:t>、咬金錢、</w:t>
      </w:r>
      <w:proofErr w:type="gramStart"/>
      <w:r w:rsidRPr="00065FD0">
        <w:rPr>
          <w:rFonts w:ascii="標楷體" w:eastAsia="標楷體" w:hAnsi="標楷體" w:hint="eastAsia"/>
        </w:rPr>
        <w:t>咬青、接禮</w:t>
      </w:r>
      <w:proofErr w:type="gramEnd"/>
      <w:r w:rsidRPr="00065FD0">
        <w:rPr>
          <w:rFonts w:ascii="標楷體" w:eastAsia="標楷體" w:hAnsi="標楷體" w:hint="eastAsia"/>
        </w:rPr>
        <w:t>、拜廟。並可發揮創作，如劍獅、殺獅等，比賽過程需有</w:t>
      </w:r>
      <w:proofErr w:type="gramStart"/>
      <w:r w:rsidRPr="00065FD0">
        <w:rPr>
          <w:rFonts w:ascii="標楷體" w:eastAsia="標楷體" w:hAnsi="標楷體" w:hint="eastAsia"/>
        </w:rPr>
        <w:t>採</w:t>
      </w:r>
      <w:proofErr w:type="gramEnd"/>
      <w:r w:rsidRPr="00065FD0">
        <w:rPr>
          <w:rFonts w:ascii="標楷體" w:eastAsia="標楷體" w:hAnsi="標楷體" w:hint="eastAsia"/>
        </w:rPr>
        <w:t>青</w:t>
      </w:r>
      <w:proofErr w:type="gramStart"/>
      <w:r w:rsidRPr="00065FD0">
        <w:rPr>
          <w:rFonts w:ascii="標楷體" w:eastAsia="標楷體" w:hAnsi="標楷體" w:hint="eastAsia"/>
        </w:rPr>
        <w:t>及吐青</w:t>
      </w:r>
      <w:proofErr w:type="gramEnd"/>
      <w:r w:rsidRPr="00065FD0">
        <w:rPr>
          <w:rFonts w:ascii="標楷體" w:eastAsia="標楷體" w:hAnsi="標楷體" w:hint="eastAsia"/>
        </w:rPr>
        <w:t>。</w:t>
      </w:r>
    </w:p>
    <w:p w14:paraId="2D85DCD2" w14:textId="77777777" w:rsidR="00252BF7" w:rsidRPr="00065FD0" w:rsidRDefault="00252BF7" w:rsidP="008C7AC4">
      <w:pPr>
        <w:ind w:firstLineChars="100" w:firstLine="240"/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(四)</w:t>
      </w:r>
      <w:proofErr w:type="gramStart"/>
      <w:r w:rsidRPr="00065FD0">
        <w:rPr>
          <w:rFonts w:ascii="標楷體" w:eastAsia="標楷體" w:hAnsi="標楷體" w:hint="eastAsia"/>
          <w:b/>
          <w:bCs/>
        </w:rPr>
        <w:t>北獅動作</w:t>
      </w:r>
      <w:proofErr w:type="gramEnd"/>
      <w:r w:rsidRPr="00065FD0">
        <w:rPr>
          <w:rFonts w:ascii="標楷體" w:eastAsia="標楷體" w:hAnsi="標楷體" w:hint="eastAsia"/>
          <w:b/>
          <w:bCs/>
        </w:rPr>
        <w:t>要求</w:t>
      </w:r>
    </w:p>
    <w:p w14:paraId="03752EEC" w14:textId="77777777" w:rsidR="00252BF7" w:rsidRPr="00065FD0" w:rsidRDefault="00252BF7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1、 旋轉類動作</w:t>
      </w:r>
    </w:p>
    <w:p w14:paraId="4195C3EA" w14:textId="6C3BB7C5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(1)</w:t>
      </w:r>
      <w:proofErr w:type="gramStart"/>
      <w:r w:rsidRPr="00065FD0">
        <w:rPr>
          <w:rFonts w:ascii="標楷體" w:eastAsia="標楷體" w:hAnsi="標楷體" w:hint="eastAsia"/>
        </w:rPr>
        <w:t>單獅高台</w:t>
      </w:r>
      <w:proofErr w:type="gramEnd"/>
      <w:r w:rsidRPr="00065FD0">
        <w:rPr>
          <w:rFonts w:ascii="標楷體" w:eastAsia="標楷體" w:hAnsi="標楷體" w:hint="eastAsia"/>
        </w:rPr>
        <w:t>坐監，</w:t>
      </w:r>
      <w:proofErr w:type="gramStart"/>
      <w:r w:rsidRPr="00065FD0">
        <w:rPr>
          <w:rFonts w:ascii="標楷體" w:eastAsia="標楷體" w:hAnsi="標楷體" w:hint="eastAsia"/>
        </w:rPr>
        <w:t>引獅員鉗腰獅身選轉</w:t>
      </w:r>
      <w:proofErr w:type="gramEnd"/>
      <w:r w:rsidRPr="00065FD0">
        <w:rPr>
          <w:rFonts w:ascii="標楷體" w:eastAsia="標楷體" w:hAnsi="標楷體" w:hint="eastAsia"/>
        </w:rPr>
        <w:t>120°。</w:t>
      </w:r>
    </w:p>
    <w:p w14:paraId="2989B9FB" w14:textId="4A05E6EB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(2)雙獅高舉左右轉體360°。</w:t>
      </w:r>
    </w:p>
    <w:p w14:paraId="23B0A116" w14:textId="5F78A401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(3)雙獅高台</w:t>
      </w:r>
      <w:proofErr w:type="gramStart"/>
      <w:r w:rsidRPr="00065FD0">
        <w:rPr>
          <w:rFonts w:ascii="標楷體" w:eastAsia="標楷體" w:hAnsi="標楷體" w:hint="eastAsia"/>
        </w:rPr>
        <w:t>甩獅尾</w:t>
      </w:r>
      <w:proofErr w:type="gramEnd"/>
      <w:r w:rsidRPr="00065FD0">
        <w:rPr>
          <w:rFonts w:ascii="標楷體" w:eastAsia="標楷體" w:hAnsi="標楷體" w:hint="eastAsia"/>
        </w:rPr>
        <w:t>720°。</w:t>
      </w:r>
    </w:p>
    <w:p w14:paraId="4A2086BC" w14:textId="3238A403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(4)雙獅高台坐監交叉平躺旋轉1080°。</w:t>
      </w:r>
    </w:p>
    <w:p w14:paraId="5CDDA78C" w14:textId="41F8E546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(5)雙獅平台轉體360°</w:t>
      </w:r>
      <w:proofErr w:type="gramStart"/>
      <w:r w:rsidRPr="00065FD0">
        <w:rPr>
          <w:rFonts w:ascii="標楷體" w:eastAsia="標楷體" w:hAnsi="標楷體" w:hint="eastAsia"/>
        </w:rPr>
        <w:t>接轉體</w:t>
      </w:r>
      <w:proofErr w:type="gramEnd"/>
      <w:r w:rsidRPr="00065FD0">
        <w:rPr>
          <w:rFonts w:ascii="標楷體" w:eastAsia="標楷體" w:hAnsi="標楷體" w:hint="eastAsia"/>
        </w:rPr>
        <w:t>180°甩尾上高台。</w:t>
      </w:r>
    </w:p>
    <w:p w14:paraId="3E718A1D" w14:textId="77777777" w:rsidR="00252BF7" w:rsidRPr="00065FD0" w:rsidRDefault="00252BF7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2、 </w:t>
      </w:r>
      <w:proofErr w:type="gramStart"/>
      <w:r w:rsidRPr="00065FD0">
        <w:rPr>
          <w:rFonts w:ascii="標楷體" w:eastAsia="標楷體" w:hAnsi="標楷體" w:hint="eastAsia"/>
        </w:rPr>
        <w:t>翻躍類動作</w:t>
      </w:r>
      <w:proofErr w:type="gramEnd"/>
    </w:p>
    <w:p w14:paraId="24CC55BA" w14:textId="048094A3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(1)</w:t>
      </w:r>
      <w:proofErr w:type="gramStart"/>
      <w:r w:rsidRPr="00065FD0">
        <w:rPr>
          <w:rFonts w:ascii="標楷體" w:eastAsia="標楷體" w:hAnsi="標楷體" w:hint="eastAsia"/>
        </w:rPr>
        <w:t>雙獅拜四方</w:t>
      </w:r>
      <w:proofErr w:type="gramEnd"/>
      <w:r w:rsidRPr="00065FD0">
        <w:rPr>
          <w:rFonts w:ascii="標楷體" w:eastAsia="標楷體" w:hAnsi="標楷體" w:hint="eastAsia"/>
        </w:rPr>
        <w:t>270°上高台。</w:t>
      </w:r>
    </w:p>
    <w:p w14:paraId="4E017638" w14:textId="53D2DB66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(2)雙獅高台左右180°飛躍</w:t>
      </w:r>
      <w:proofErr w:type="gramStart"/>
      <w:r w:rsidRPr="00065FD0">
        <w:rPr>
          <w:rFonts w:ascii="標楷體" w:eastAsia="標楷體" w:hAnsi="標楷體" w:hint="eastAsia"/>
        </w:rPr>
        <w:t>直接站腿</w:t>
      </w:r>
      <w:proofErr w:type="gramEnd"/>
      <w:r w:rsidRPr="00065FD0">
        <w:rPr>
          <w:rFonts w:ascii="標楷體" w:eastAsia="標楷體" w:hAnsi="標楷體" w:hint="eastAsia"/>
        </w:rPr>
        <w:t>。</w:t>
      </w:r>
    </w:p>
    <w:p w14:paraId="29211E48" w14:textId="5B37BC02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(3)雙獅高台甩</w:t>
      </w:r>
      <w:proofErr w:type="gramStart"/>
      <w:r w:rsidRPr="00065FD0">
        <w:rPr>
          <w:rFonts w:ascii="標楷體" w:eastAsia="標楷體" w:hAnsi="標楷體" w:hint="eastAsia"/>
        </w:rPr>
        <w:t>尾飛躍</w:t>
      </w:r>
      <w:proofErr w:type="gramEnd"/>
      <w:r w:rsidRPr="00065FD0">
        <w:rPr>
          <w:rFonts w:ascii="標楷體" w:eastAsia="標楷體" w:hAnsi="標楷體" w:hint="eastAsia"/>
        </w:rPr>
        <w:t>180°</w:t>
      </w:r>
      <w:proofErr w:type="gramStart"/>
      <w:r w:rsidRPr="00065FD0">
        <w:rPr>
          <w:rFonts w:ascii="標楷體" w:eastAsia="標楷體" w:hAnsi="標楷體" w:hint="eastAsia"/>
        </w:rPr>
        <w:t>接甩尾飛躍</w:t>
      </w:r>
      <w:proofErr w:type="gramEnd"/>
      <w:r w:rsidRPr="00065FD0">
        <w:rPr>
          <w:rFonts w:ascii="標楷體" w:eastAsia="標楷體" w:hAnsi="標楷體" w:hint="eastAsia"/>
        </w:rPr>
        <w:t>180°</w:t>
      </w:r>
      <w:proofErr w:type="gramStart"/>
      <w:r w:rsidRPr="00065FD0">
        <w:rPr>
          <w:rFonts w:ascii="標楷體" w:eastAsia="標楷體" w:hAnsi="標楷體" w:hint="eastAsia"/>
        </w:rPr>
        <w:t>接獅尾</w:t>
      </w:r>
      <w:proofErr w:type="gramEnd"/>
      <w:r w:rsidRPr="00065FD0">
        <w:rPr>
          <w:rFonts w:ascii="標楷體" w:eastAsia="標楷體" w:hAnsi="標楷體" w:hint="eastAsia"/>
        </w:rPr>
        <w:t>旋轉360°。</w:t>
      </w:r>
    </w:p>
    <w:p w14:paraId="7693851F" w14:textId="04347E69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(4)雙獅高台飛躍180°</w:t>
      </w:r>
      <w:proofErr w:type="gramStart"/>
      <w:r w:rsidRPr="00065FD0">
        <w:rPr>
          <w:rFonts w:ascii="標楷體" w:eastAsia="標楷體" w:hAnsi="標楷體" w:hint="eastAsia"/>
        </w:rPr>
        <w:t>接轉體</w:t>
      </w:r>
      <w:proofErr w:type="gramEnd"/>
      <w:r w:rsidRPr="00065FD0">
        <w:rPr>
          <w:rFonts w:ascii="標楷體" w:eastAsia="標楷體" w:hAnsi="標楷體" w:hint="eastAsia"/>
        </w:rPr>
        <w:t>360°</w:t>
      </w:r>
      <w:proofErr w:type="gramStart"/>
      <w:r w:rsidRPr="00065FD0">
        <w:rPr>
          <w:rFonts w:ascii="標楷體" w:eastAsia="標楷體" w:hAnsi="標楷體" w:hint="eastAsia"/>
        </w:rPr>
        <w:t>直接站腿</w:t>
      </w:r>
      <w:proofErr w:type="gramEnd"/>
      <w:r w:rsidRPr="00065FD0">
        <w:rPr>
          <w:rFonts w:ascii="標楷體" w:eastAsia="標楷體" w:hAnsi="標楷體" w:hint="eastAsia"/>
        </w:rPr>
        <w:t>。</w:t>
      </w:r>
    </w:p>
    <w:p w14:paraId="1466F5B8" w14:textId="6CE221E9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(5)雙獅獅頭在平台，</w:t>
      </w:r>
      <w:proofErr w:type="gramStart"/>
      <w:r w:rsidRPr="00065FD0">
        <w:rPr>
          <w:rFonts w:ascii="標楷體" w:eastAsia="標楷體" w:hAnsi="標楷體" w:hint="eastAsia"/>
        </w:rPr>
        <w:t>獅尾在</w:t>
      </w:r>
      <w:proofErr w:type="gramEnd"/>
      <w:r w:rsidRPr="00065FD0">
        <w:rPr>
          <w:rFonts w:ascii="標楷體" w:eastAsia="標楷體" w:hAnsi="標楷體" w:hint="eastAsia"/>
        </w:rPr>
        <w:t>地面翻身360°下地(脫手)。</w:t>
      </w:r>
    </w:p>
    <w:p w14:paraId="4CED4645" w14:textId="3A3BE872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(6)器材</w:t>
      </w:r>
      <w:proofErr w:type="gramStart"/>
      <w:r w:rsidRPr="00065FD0">
        <w:rPr>
          <w:rFonts w:ascii="標楷體" w:eastAsia="標楷體" w:hAnsi="標楷體" w:hint="eastAsia"/>
        </w:rPr>
        <w:t>間飛躍</w:t>
      </w:r>
      <w:proofErr w:type="gramEnd"/>
      <w:r w:rsidRPr="00065FD0">
        <w:rPr>
          <w:rFonts w:ascii="標楷體" w:eastAsia="標楷體" w:hAnsi="標楷體" w:hint="eastAsia"/>
        </w:rPr>
        <w:t>2m接高舉轉體180°</w:t>
      </w:r>
      <w:proofErr w:type="gramStart"/>
      <w:r w:rsidRPr="00065FD0">
        <w:rPr>
          <w:rFonts w:ascii="標楷體" w:eastAsia="標楷體" w:hAnsi="標楷體" w:hint="eastAsia"/>
        </w:rPr>
        <w:t>接轉體</w:t>
      </w:r>
      <w:proofErr w:type="gramEnd"/>
      <w:r w:rsidRPr="00065FD0">
        <w:rPr>
          <w:rFonts w:ascii="標楷體" w:eastAsia="標楷體" w:hAnsi="標楷體" w:hint="eastAsia"/>
        </w:rPr>
        <w:t>360°。</w:t>
      </w:r>
    </w:p>
    <w:p w14:paraId="45ADA845" w14:textId="2751408C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(7)雙獅方桌側空翻下地。</w:t>
      </w:r>
    </w:p>
    <w:p w14:paraId="321D4BCA" w14:textId="7325FA3F" w:rsidR="00252BF7" w:rsidRPr="00065FD0" w:rsidRDefault="00252BF7" w:rsidP="008C7AC4">
      <w:pPr>
        <w:ind w:firstLineChars="400" w:firstLine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(8)雙獅高台前(後)空翻下地。</w:t>
      </w:r>
    </w:p>
    <w:p w14:paraId="75E33843" w14:textId="39DC94E8" w:rsidR="004C4FEC" w:rsidRPr="00065FD0" w:rsidRDefault="002412CF" w:rsidP="00252BF7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(五)龍鳳</w:t>
      </w:r>
      <w:proofErr w:type="gramStart"/>
      <w:r w:rsidRPr="00065FD0">
        <w:rPr>
          <w:rFonts w:ascii="標楷體" w:eastAsia="標楷體" w:hAnsi="標楷體" w:hint="eastAsia"/>
          <w:b/>
          <w:bCs/>
        </w:rPr>
        <w:t>獅</w:t>
      </w:r>
      <w:proofErr w:type="gramEnd"/>
      <w:r w:rsidRPr="00065FD0">
        <w:rPr>
          <w:rFonts w:ascii="標楷體" w:eastAsia="標楷體" w:hAnsi="標楷體" w:hint="eastAsia"/>
          <w:b/>
          <w:bCs/>
        </w:rPr>
        <w:t>動作要求</w:t>
      </w:r>
    </w:p>
    <w:p w14:paraId="2D554434" w14:textId="302135AC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</w:t>
      </w:r>
      <w:r w:rsidR="006E4129" w:rsidRPr="00065FD0">
        <w:rPr>
          <w:rFonts w:ascii="標楷體" w:eastAsia="標楷體" w:hAnsi="標楷體" w:hint="eastAsia"/>
        </w:rPr>
        <w:t>、</w:t>
      </w:r>
      <w:r w:rsidR="002266EF" w:rsidRPr="00065FD0">
        <w:rPr>
          <w:rFonts w:ascii="標楷體" w:eastAsia="標楷體" w:hAnsi="標楷體" w:hint="eastAsia"/>
        </w:rPr>
        <w:t xml:space="preserve"> 精神飽滿、禮貌大方，進退場禮儀規範，視完成情況給予0.5~1分。</w:t>
      </w:r>
    </w:p>
    <w:p w14:paraId="499F8A2C" w14:textId="0B4353C7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2</w:t>
      </w:r>
      <w:r w:rsidR="002266EF" w:rsidRPr="00065FD0">
        <w:rPr>
          <w:rFonts w:ascii="標楷體" w:eastAsia="標楷體" w:hAnsi="標楷體" w:hint="eastAsia"/>
        </w:rPr>
        <w:t>、主題，分值 1 分</w:t>
      </w:r>
    </w:p>
    <w:p w14:paraId="63E537C4" w14:textId="3D77F117" w:rsidR="002266EF" w:rsidRPr="00065FD0" w:rsidRDefault="002266EF" w:rsidP="008C7AC4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</w:t>
      </w:r>
      <w:r w:rsidR="008C7AC4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凡符合主題鮮明、內容豐富，能表現傳統民俗基本規律、邏輯、程序，視    完成情況給予 0.5~1分。 </w:t>
      </w:r>
    </w:p>
    <w:p w14:paraId="693828FE" w14:textId="44BCB960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3</w:t>
      </w:r>
      <w:r w:rsidR="002266EF" w:rsidRPr="00065FD0">
        <w:rPr>
          <w:rFonts w:ascii="標楷體" w:eastAsia="標楷體" w:hAnsi="標楷體" w:hint="eastAsia"/>
        </w:rPr>
        <w:t>、形態，分值 1 分</w:t>
      </w:r>
    </w:p>
    <w:p w14:paraId="7949ED68" w14:textId="1938864E" w:rsidR="002266EF" w:rsidRPr="00065FD0" w:rsidRDefault="002266EF" w:rsidP="008C7AC4">
      <w:pPr>
        <w:ind w:left="960" w:hangingChars="400" w:hanging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</w:t>
      </w:r>
      <w:r w:rsidR="008C7AC4" w:rsidRPr="00065FD0">
        <w:rPr>
          <w:rFonts w:ascii="標楷體" w:eastAsia="標楷體" w:hAnsi="標楷體" w:hint="eastAsia"/>
        </w:rPr>
        <w:t xml:space="preserve">   </w:t>
      </w:r>
      <w:r w:rsidRPr="00065FD0">
        <w:rPr>
          <w:rFonts w:ascii="標楷體" w:eastAsia="標楷體" w:hAnsi="標楷體" w:hint="eastAsia"/>
        </w:rPr>
        <w:t xml:space="preserve">   形態動作完美，技術方法合理，步型、步法靈活，穩健扎實多變，龍鳳等配合協調，視完成情況給予 0.5~1 分。</w:t>
      </w:r>
    </w:p>
    <w:p w14:paraId="53581B12" w14:textId="4FDD2C00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4</w:t>
      </w:r>
      <w:r w:rsidR="002266EF" w:rsidRPr="00065FD0">
        <w:rPr>
          <w:rFonts w:ascii="標楷體" w:eastAsia="標楷體" w:hAnsi="標楷體" w:hint="eastAsia"/>
        </w:rPr>
        <w:t xml:space="preserve">、神態，分值 1 分 </w:t>
      </w:r>
    </w:p>
    <w:p w14:paraId="761365F1" w14:textId="28851197" w:rsidR="002266EF" w:rsidRPr="00065FD0" w:rsidRDefault="002266EF" w:rsidP="002266EF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</w:t>
      </w:r>
      <w:r w:rsidR="008C7AC4" w:rsidRPr="00065FD0">
        <w:rPr>
          <w:rFonts w:ascii="標楷體" w:eastAsia="標楷體" w:hAnsi="標楷體" w:hint="eastAsia"/>
        </w:rPr>
        <w:t xml:space="preserve">   </w:t>
      </w:r>
      <w:r w:rsidRPr="00065FD0">
        <w:rPr>
          <w:rFonts w:ascii="標楷體" w:eastAsia="標楷體" w:hAnsi="標楷體" w:hint="eastAsia"/>
        </w:rPr>
        <w:t>神態豐富、演示逼真、精神飽滿，展示獅的精氣神韻，視完成情況給予</w:t>
      </w:r>
    </w:p>
    <w:p w14:paraId="613AB7AC" w14:textId="77777777" w:rsidR="002266EF" w:rsidRPr="00065FD0" w:rsidRDefault="002266EF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0.5~1 分。</w:t>
      </w:r>
    </w:p>
    <w:p w14:paraId="71EFD8F4" w14:textId="2AC3D8AC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5</w:t>
      </w:r>
      <w:r w:rsidR="002266EF" w:rsidRPr="00065FD0">
        <w:rPr>
          <w:rFonts w:ascii="標楷體" w:eastAsia="標楷體" w:hAnsi="標楷體" w:hint="eastAsia"/>
        </w:rPr>
        <w:t xml:space="preserve">、音樂，分值 1 分 </w:t>
      </w:r>
    </w:p>
    <w:p w14:paraId="04EFF3E5" w14:textId="73D2DB83" w:rsidR="002266EF" w:rsidRPr="00065FD0" w:rsidRDefault="002266EF" w:rsidP="008C7AC4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</w:t>
      </w:r>
      <w:r w:rsidR="008C7AC4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>音樂伴奏與動作和協一致，節奏分明，風格獨特，具有典型傳統樣式並    烘托龍鳳</w:t>
      </w:r>
      <w:proofErr w:type="gramStart"/>
      <w:r w:rsidRPr="00065FD0">
        <w:rPr>
          <w:rFonts w:ascii="標楷體" w:eastAsia="標楷體" w:hAnsi="標楷體" w:hint="eastAsia"/>
        </w:rPr>
        <w:t>獅</w:t>
      </w:r>
      <w:proofErr w:type="gramEnd"/>
      <w:r w:rsidRPr="00065FD0">
        <w:rPr>
          <w:rFonts w:ascii="標楷體" w:eastAsia="標楷體" w:hAnsi="標楷體" w:hint="eastAsia"/>
        </w:rPr>
        <w:t>氣氛，視完成情況給予 0.5~1 分。</w:t>
      </w:r>
    </w:p>
    <w:p w14:paraId="4A888651" w14:textId="05D8FCEF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6</w:t>
      </w:r>
      <w:r w:rsidR="002266EF" w:rsidRPr="00065FD0">
        <w:rPr>
          <w:rFonts w:ascii="標楷體" w:eastAsia="標楷體" w:hAnsi="標楷體" w:hint="eastAsia"/>
        </w:rPr>
        <w:t xml:space="preserve">、特色，分值 1 分 </w:t>
      </w:r>
    </w:p>
    <w:p w14:paraId="7295B647" w14:textId="7B3C240D" w:rsidR="002266EF" w:rsidRPr="00065FD0" w:rsidRDefault="002266EF" w:rsidP="002266EF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</w:t>
      </w:r>
      <w:r w:rsidR="008C7AC4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民俗特色濃郁，傳統藝術風格突出，樣式獨特，視完成情況給予0.5~1 </w:t>
      </w:r>
    </w:p>
    <w:p w14:paraId="747EAE5C" w14:textId="77777777" w:rsidR="002266EF" w:rsidRPr="00065FD0" w:rsidRDefault="002266EF" w:rsidP="008C7AC4">
      <w:pPr>
        <w:ind w:firstLineChars="300" w:firstLine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分。</w:t>
      </w:r>
    </w:p>
    <w:p w14:paraId="3EC7A1AE" w14:textId="244F282B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7</w:t>
      </w:r>
      <w:r w:rsidR="002266EF" w:rsidRPr="00065FD0">
        <w:rPr>
          <w:rFonts w:ascii="標楷體" w:eastAsia="標楷體" w:hAnsi="標楷體" w:hint="eastAsia"/>
        </w:rPr>
        <w:t xml:space="preserve">、編排，分值 1 分 </w:t>
      </w:r>
    </w:p>
    <w:p w14:paraId="0C34984D" w14:textId="2BD249CC" w:rsidR="002266EF" w:rsidRPr="00065FD0" w:rsidRDefault="002266EF" w:rsidP="008C7AC4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</w:t>
      </w:r>
      <w:r w:rsidR="008C7AC4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  編排巧妙，結構緊湊，佈局合理，充分利用器材</w:t>
      </w:r>
      <w:proofErr w:type="gramStart"/>
      <w:r w:rsidRPr="00065FD0">
        <w:rPr>
          <w:rFonts w:ascii="標楷體" w:eastAsia="標楷體" w:hAnsi="標楷體" w:hint="eastAsia"/>
        </w:rPr>
        <w:t>或助演人員</w:t>
      </w:r>
      <w:proofErr w:type="gramEnd"/>
      <w:r w:rsidRPr="00065FD0">
        <w:rPr>
          <w:rFonts w:ascii="標楷體" w:eastAsia="標楷體" w:hAnsi="標楷體" w:hint="eastAsia"/>
        </w:rPr>
        <w:t>配合主題展現龍鳳獅的各種形神，視完成情況給予 0.5~1分。</w:t>
      </w:r>
    </w:p>
    <w:p w14:paraId="5F189BF4" w14:textId="1450DCD3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8</w:t>
      </w:r>
      <w:r w:rsidR="002266EF" w:rsidRPr="00065FD0">
        <w:rPr>
          <w:rFonts w:ascii="標楷體" w:eastAsia="標楷體" w:hAnsi="標楷體" w:hint="eastAsia"/>
        </w:rPr>
        <w:t xml:space="preserve">、效果，分值 1 分 </w:t>
      </w:r>
    </w:p>
    <w:p w14:paraId="4F2A2BD7" w14:textId="52E8EE6A" w:rsidR="002266EF" w:rsidRPr="00065FD0" w:rsidRDefault="002266EF" w:rsidP="008C7AC4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</w:t>
      </w:r>
      <w:r w:rsidR="008C7AC4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 具有較強的藝術感染力，現場表演效果顯著，氣氛較好，視完成情況給予0.5~1分。</w:t>
      </w:r>
    </w:p>
    <w:p w14:paraId="0CD98418" w14:textId="59AA795D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9</w:t>
      </w:r>
      <w:r w:rsidR="002266EF" w:rsidRPr="00065FD0">
        <w:rPr>
          <w:rFonts w:ascii="標楷體" w:eastAsia="標楷體" w:hAnsi="標楷體" w:hint="eastAsia"/>
        </w:rPr>
        <w:t xml:space="preserve">、技巧，分值 1 分 </w:t>
      </w:r>
    </w:p>
    <w:p w14:paraId="0FAD4691" w14:textId="4D0F3C16" w:rsidR="002266EF" w:rsidRPr="00065FD0" w:rsidRDefault="002266EF" w:rsidP="008C7AC4">
      <w:pPr>
        <w:ind w:leftChars="318" w:left="763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表現完美，動作嫻熟，能夠通過一定的困難技巧動作，合理地展示主題，並具有較強的觀賞價值， 視完成情況給予 0.5~1分。</w:t>
      </w:r>
    </w:p>
    <w:p w14:paraId="09F006D7" w14:textId="0CC44F49" w:rsidR="002266EF" w:rsidRPr="00065FD0" w:rsidRDefault="00F879C0" w:rsidP="008C7AC4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10</w:t>
      </w:r>
      <w:r w:rsidR="002266EF" w:rsidRPr="00065FD0">
        <w:rPr>
          <w:rFonts w:ascii="標楷體" w:eastAsia="標楷體" w:hAnsi="標楷體" w:hint="eastAsia"/>
        </w:rPr>
        <w:t xml:space="preserve">、服裝器材，分值 1 分 </w:t>
      </w:r>
    </w:p>
    <w:p w14:paraId="5E496CD5" w14:textId="5C178F8A" w:rsidR="00911B7C" w:rsidRPr="00065FD0" w:rsidRDefault="002266EF" w:rsidP="008C7AC4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</w:t>
      </w:r>
      <w:r w:rsidR="008C7AC4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服裝具有一定的特色，款式色彩與器材搭配協調，器材設計構思巧妙並符合主題需要，視完成情況給予 0.5~1分。</w:t>
      </w:r>
    </w:p>
    <w:p w14:paraId="7257274C" w14:textId="36A66BB0" w:rsidR="004C4FEC" w:rsidRPr="00065FD0" w:rsidRDefault="002412CF" w:rsidP="00252BF7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(</w:t>
      </w:r>
      <w:r w:rsidR="003D468B" w:rsidRPr="00065FD0">
        <w:rPr>
          <w:rFonts w:ascii="標楷體" w:eastAsia="標楷體" w:hAnsi="標楷體" w:hint="eastAsia"/>
          <w:b/>
          <w:bCs/>
        </w:rPr>
        <w:t>六</w:t>
      </w:r>
      <w:r w:rsidRPr="00065FD0">
        <w:rPr>
          <w:rFonts w:ascii="標楷體" w:eastAsia="標楷體" w:hAnsi="標楷體" w:hint="eastAsia"/>
          <w:b/>
          <w:bCs/>
        </w:rPr>
        <w:t>)客家</w:t>
      </w:r>
      <w:proofErr w:type="gramStart"/>
      <w:r w:rsidRPr="00065FD0">
        <w:rPr>
          <w:rFonts w:ascii="標楷體" w:eastAsia="標楷體" w:hAnsi="標楷體" w:hint="eastAsia"/>
          <w:b/>
          <w:bCs/>
        </w:rPr>
        <w:t>獅</w:t>
      </w:r>
      <w:proofErr w:type="gramEnd"/>
      <w:r w:rsidRPr="00065FD0">
        <w:rPr>
          <w:rFonts w:ascii="標楷體" w:eastAsia="標楷體" w:hAnsi="標楷體" w:hint="eastAsia"/>
          <w:b/>
          <w:bCs/>
        </w:rPr>
        <w:t>動作要求</w:t>
      </w:r>
    </w:p>
    <w:p w14:paraId="545C4F0B" w14:textId="5C533095" w:rsidR="00BA367A" w:rsidRPr="00065FD0" w:rsidRDefault="00F879C0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</w:t>
      </w:r>
      <w:r w:rsidR="00BA367A" w:rsidRPr="00065FD0">
        <w:rPr>
          <w:rFonts w:ascii="標楷體" w:eastAsia="標楷體" w:hAnsi="標楷體" w:hint="eastAsia"/>
        </w:rPr>
        <w:t>、禮儀，分值 1 分</w:t>
      </w:r>
    </w:p>
    <w:p w14:paraId="74513C93" w14:textId="49F82F23" w:rsidR="00BA367A" w:rsidRPr="00065FD0" w:rsidRDefault="00BA367A" w:rsidP="00BA367A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</w:t>
      </w:r>
      <w:r w:rsidR="00491C31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  臨場精神飽滿、禮貌大方，進退場禮儀規範，視完成情況給予0.5~1分。</w:t>
      </w:r>
    </w:p>
    <w:p w14:paraId="37893AAF" w14:textId="6711C8A5" w:rsidR="00BA367A" w:rsidRPr="00065FD0" w:rsidRDefault="00F879C0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2</w:t>
      </w:r>
      <w:r w:rsidR="00BA367A" w:rsidRPr="00065FD0">
        <w:rPr>
          <w:rFonts w:ascii="標楷體" w:eastAsia="標楷體" w:hAnsi="標楷體" w:hint="eastAsia"/>
        </w:rPr>
        <w:t>、主題，分值 1 分</w:t>
      </w:r>
    </w:p>
    <w:p w14:paraId="7583273F" w14:textId="1BC6A6F6" w:rsidR="00BA367A" w:rsidRPr="00065FD0" w:rsidRDefault="00BA367A" w:rsidP="00491C31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</w:t>
      </w:r>
      <w:r w:rsidR="00491C31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  凡符合主題鮮明、內容豐富，能表現傳統客家民俗基本規律、邏輯、程序，視完成情況給予 0.5~1分。 </w:t>
      </w:r>
    </w:p>
    <w:p w14:paraId="7612C380" w14:textId="5277AB5C" w:rsidR="00BA367A" w:rsidRPr="00065FD0" w:rsidRDefault="00F879C0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3</w:t>
      </w:r>
      <w:r w:rsidR="00BA367A" w:rsidRPr="00065FD0">
        <w:rPr>
          <w:rFonts w:ascii="標楷體" w:eastAsia="標楷體" w:hAnsi="標楷體" w:hint="eastAsia"/>
        </w:rPr>
        <w:t>、形態，分值 1 分</w:t>
      </w:r>
    </w:p>
    <w:p w14:paraId="48E2EA34" w14:textId="38877F24" w:rsidR="00BA367A" w:rsidRPr="00065FD0" w:rsidRDefault="00BA367A" w:rsidP="00491C31">
      <w:pPr>
        <w:ind w:leftChars="277" w:left="665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形態動作完美，技術方法合理，步型、步法靈活，穩健扎實多變，配合協</w:t>
      </w:r>
      <w:r w:rsidR="00E868B5" w:rsidRPr="00065FD0">
        <w:rPr>
          <w:rFonts w:ascii="標楷體" w:eastAsia="標楷體" w:hAnsi="標楷體" w:hint="eastAsia"/>
        </w:rPr>
        <w:t xml:space="preserve">    </w:t>
      </w:r>
      <w:r w:rsidRPr="00065FD0">
        <w:rPr>
          <w:rFonts w:ascii="標楷體" w:eastAsia="標楷體" w:hAnsi="標楷體" w:hint="eastAsia"/>
        </w:rPr>
        <w:t>調，視完成情況給予 0.5~1 分。</w:t>
      </w:r>
    </w:p>
    <w:p w14:paraId="443FAB86" w14:textId="18637C68" w:rsidR="00BA367A" w:rsidRPr="00065FD0" w:rsidRDefault="00F879C0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4</w:t>
      </w:r>
      <w:r w:rsidR="00BA367A" w:rsidRPr="00065FD0">
        <w:rPr>
          <w:rFonts w:ascii="標楷體" w:eastAsia="標楷體" w:hAnsi="標楷體" w:hint="eastAsia"/>
        </w:rPr>
        <w:t xml:space="preserve">、神態，分值 1 分 </w:t>
      </w:r>
    </w:p>
    <w:p w14:paraId="0805FDB4" w14:textId="31007F93" w:rsidR="00BA367A" w:rsidRPr="00065FD0" w:rsidRDefault="00BA367A" w:rsidP="00491C31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</w:t>
      </w:r>
      <w:r w:rsidR="00491C31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>神態豐富、演示逼真、精神飽滿，展示獅的精氣神韻，視完成情況給予 0.5~1 分。</w:t>
      </w:r>
    </w:p>
    <w:p w14:paraId="597681FB" w14:textId="47FD670E" w:rsidR="00BA367A" w:rsidRPr="00065FD0" w:rsidRDefault="00F879C0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5</w:t>
      </w:r>
      <w:r w:rsidR="00BA367A" w:rsidRPr="00065FD0">
        <w:rPr>
          <w:rFonts w:ascii="標楷體" w:eastAsia="標楷體" w:hAnsi="標楷體" w:hint="eastAsia"/>
        </w:rPr>
        <w:t xml:space="preserve">、音樂，分值 1 分 </w:t>
      </w:r>
    </w:p>
    <w:p w14:paraId="75D94A64" w14:textId="4BD6C5FD" w:rsidR="00BA367A" w:rsidRPr="00065FD0" w:rsidRDefault="00BA367A" w:rsidP="00491C31">
      <w:pPr>
        <w:ind w:leftChars="100" w:left="480" w:hangingChars="100" w:hanging="24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音樂伴奏與動作和協一致，節奏分明，風格獨特，具有典型傳統客家樣式並烘托客家</w:t>
      </w:r>
      <w:proofErr w:type="gramStart"/>
      <w:r w:rsidRPr="00065FD0">
        <w:rPr>
          <w:rFonts w:ascii="標楷體" w:eastAsia="標楷體" w:hAnsi="標楷體" w:hint="eastAsia"/>
        </w:rPr>
        <w:t>獅</w:t>
      </w:r>
      <w:proofErr w:type="gramEnd"/>
      <w:r w:rsidRPr="00065FD0">
        <w:rPr>
          <w:rFonts w:ascii="標楷體" w:eastAsia="標楷體" w:hAnsi="標楷體" w:hint="eastAsia"/>
        </w:rPr>
        <w:t>氣氛，視完成情況給予 0.5~1分。</w:t>
      </w:r>
    </w:p>
    <w:p w14:paraId="1C6DE46A" w14:textId="7EAB88AC" w:rsidR="00BA367A" w:rsidRPr="00065FD0" w:rsidRDefault="00F879C0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6</w:t>
      </w:r>
      <w:r w:rsidR="00BA367A" w:rsidRPr="00065FD0">
        <w:rPr>
          <w:rFonts w:ascii="標楷體" w:eastAsia="標楷體" w:hAnsi="標楷體" w:hint="eastAsia"/>
        </w:rPr>
        <w:t xml:space="preserve">、特色，分值 1 分 </w:t>
      </w:r>
    </w:p>
    <w:p w14:paraId="430C71AF" w14:textId="26BCBD73" w:rsidR="00BA367A" w:rsidRPr="00065FD0" w:rsidRDefault="00BA367A" w:rsidP="00491C31">
      <w:pPr>
        <w:ind w:leftChars="200" w:left="720" w:hangingChars="100" w:hanging="240"/>
        <w:jc w:val="both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客家民俗特色濃郁，傳統藝術風格突出，樣式獨特，視完成情況給予0.5~1分。</w:t>
      </w:r>
    </w:p>
    <w:p w14:paraId="67BCDAE7" w14:textId="7DA0B44C" w:rsidR="00BA367A" w:rsidRPr="00065FD0" w:rsidRDefault="005604DA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7</w:t>
      </w:r>
      <w:r w:rsidR="00BA367A" w:rsidRPr="00065FD0">
        <w:rPr>
          <w:rFonts w:ascii="標楷體" w:eastAsia="標楷體" w:hAnsi="標楷體" w:hint="eastAsia"/>
        </w:rPr>
        <w:t xml:space="preserve">、編排，分值 1 分 </w:t>
      </w:r>
    </w:p>
    <w:p w14:paraId="10986321" w14:textId="198D3338" w:rsidR="00BA367A" w:rsidRPr="00065FD0" w:rsidRDefault="00BA367A" w:rsidP="00491C31">
      <w:pPr>
        <w:ind w:left="720" w:hangingChars="300" w:hanging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</w:t>
      </w:r>
      <w:r w:rsidR="00491C31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>編排巧妙，結構緊湊，佈局合理，充分利用器材</w:t>
      </w:r>
      <w:proofErr w:type="gramStart"/>
      <w:r w:rsidRPr="00065FD0">
        <w:rPr>
          <w:rFonts w:ascii="標楷體" w:eastAsia="標楷體" w:hAnsi="標楷體" w:hint="eastAsia"/>
        </w:rPr>
        <w:t>或助演人員</w:t>
      </w:r>
      <w:proofErr w:type="gramEnd"/>
      <w:r w:rsidRPr="00065FD0">
        <w:rPr>
          <w:rFonts w:ascii="標楷體" w:eastAsia="標楷體" w:hAnsi="標楷體" w:hint="eastAsia"/>
        </w:rPr>
        <w:t>配合主題展現   客家獅的各種形神，視完成情況給予 0.5~1分。</w:t>
      </w:r>
    </w:p>
    <w:p w14:paraId="77183800" w14:textId="2C015D96" w:rsidR="00BA367A" w:rsidRPr="00065FD0" w:rsidRDefault="005604DA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8</w:t>
      </w:r>
      <w:r w:rsidR="00BA367A" w:rsidRPr="00065FD0">
        <w:rPr>
          <w:rFonts w:ascii="標楷體" w:eastAsia="標楷體" w:hAnsi="標楷體" w:hint="eastAsia"/>
        </w:rPr>
        <w:t xml:space="preserve">、效果，分值 1 分 </w:t>
      </w:r>
    </w:p>
    <w:p w14:paraId="77294A90" w14:textId="30CBE5D9" w:rsidR="00BA367A" w:rsidRPr="00065FD0" w:rsidRDefault="00BA367A" w:rsidP="00BA367A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</w:t>
      </w:r>
      <w:r w:rsidR="00491C31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  具有較強的藝術感染力，現場表演效果顯著，氣氛較好，視完成情況給予</w:t>
      </w:r>
    </w:p>
    <w:p w14:paraId="061E6C2E" w14:textId="193D8B7A" w:rsidR="00BA367A" w:rsidRPr="00065FD0" w:rsidRDefault="00BA367A" w:rsidP="00BA367A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</w:t>
      </w:r>
      <w:r w:rsidR="00491C31" w:rsidRPr="00065FD0">
        <w:rPr>
          <w:rFonts w:ascii="標楷體" w:eastAsia="標楷體" w:hAnsi="標楷體" w:hint="eastAsia"/>
        </w:rPr>
        <w:t xml:space="preserve">  </w:t>
      </w:r>
      <w:r w:rsidRPr="00065FD0">
        <w:rPr>
          <w:rFonts w:ascii="標楷體" w:eastAsia="標楷體" w:hAnsi="標楷體" w:hint="eastAsia"/>
        </w:rPr>
        <w:t xml:space="preserve">  0.5~1分。</w:t>
      </w:r>
    </w:p>
    <w:p w14:paraId="2FC8D97A" w14:textId="26BD7C14" w:rsidR="00BA367A" w:rsidRPr="00065FD0" w:rsidRDefault="005604DA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9</w:t>
      </w:r>
      <w:r w:rsidR="00BA367A" w:rsidRPr="00065FD0">
        <w:rPr>
          <w:rFonts w:ascii="標楷體" w:eastAsia="標楷體" w:hAnsi="標楷體" w:hint="eastAsia"/>
        </w:rPr>
        <w:t xml:space="preserve">、技巧，分值 1 分 </w:t>
      </w:r>
    </w:p>
    <w:p w14:paraId="43FA63BF" w14:textId="691C9265" w:rsidR="00BA367A" w:rsidRPr="00065FD0" w:rsidRDefault="00BA367A" w:rsidP="00E868B5">
      <w:pPr>
        <w:ind w:leftChars="118" w:left="283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</w:t>
      </w:r>
      <w:r w:rsidR="00491C31" w:rsidRPr="00065FD0">
        <w:rPr>
          <w:rFonts w:ascii="標楷體" w:eastAsia="標楷體" w:hAnsi="標楷體" w:hint="eastAsia"/>
        </w:rPr>
        <w:t xml:space="preserve">   </w:t>
      </w:r>
      <w:r w:rsidRPr="00065FD0">
        <w:rPr>
          <w:rFonts w:ascii="標楷體" w:eastAsia="標楷體" w:hAnsi="標楷體" w:hint="eastAsia"/>
        </w:rPr>
        <w:t>表現完美，動作嫻熟，能夠通過一定的困難技巧動作合理地展示主題，並具有較強的觀賞價值， 視完成情況給予 0.5~1分。</w:t>
      </w:r>
    </w:p>
    <w:p w14:paraId="36E288BA" w14:textId="37CC022E" w:rsidR="00BA367A" w:rsidRPr="00065FD0" w:rsidRDefault="005604DA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10</w:t>
      </w:r>
      <w:r w:rsidR="00BA367A" w:rsidRPr="00065FD0">
        <w:rPr>
          <w:rFonts w:ascii="標楷體" w:eastAsia="標楷體" w:hAnsi="標楷體" w:hint="eastAsia"/>
        </w:rPr>
        <w:t xml:space="preserve">、服裝器材，分值 1 分 </w:t>
      </w:r>
    </w:p>
    <w:p w14:paraId="54127A43" w14:textId="6D65A47A" w:rsidR="00BA367A" w:rsidRPr="00065FD0" w:rsidRDefault="00BA367A" w:rsidP="00491C31">
      <w:pPr>
        <w:ind w:leftChars="200" w:left="960" w:hangingChars="200" w:hanging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服裝具有一定的特色，款式色彩與器材搭配協調，器材設計構思巧妙並符合主題需要，視完成情況給予 0.5~1分。</w:t>
      </w:r>
    </w:p>
    <w:p w14:paraId="062F049C" w14:textId="73BB357C" w:rsidR="00BA367A" w:rsidRPr="00065FD0" w:rsidRDefault="00351AAE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11</w:t>
      </w:r>
      <w:r w:rsidR="00BA367A" w:rsidRPr="00065FD0">
        <w:rPr>
          <w:rFonts w:ascii="標楷體" w:eastAsia="標楷體" w:hAnsi="標楷體" w:hint="eastAsia"/>
        </w:rPr>
        <w:t xml:space="preserve">、 </w:t>
      </w:r>
      <w:proofErr w:type="gramStart"/>
      <w:r w:rsidR="00BA367A" w:rsidRPr="00065FD0">
        <w:rPr>
          <w:rFonts w:ascii="標楷體" w:eastAsia="標楷體" w:hAnsi="標楷體" w:hint="eastAsia"/>
        </w:rPr>
        <w:t>對引獅員</w:t>
      </w:r>
      <w:proofErr w:type="gramEnd"/>
      <w:r w:rsidR="00BA367A" w:rsidRPr="00065FD0">
        <w:rPr>
          <w:rFonts w:ascii="標楷體" w:eastAsia="標楷體" w:hAnsi="標楷體" w:hint="eastAsia"/>
        </w:rPr>
        <w:t>、大面、</w:t>
      </w:r>
      <w:proofErr w:type="gramStart"/>
      <w:r w:rsidR="00BA367A" w:rsidRPr="00065FD0">
        <w:rPr>
          <w:rFonts w:ascii="標楷體" w:eastAsia="標楷體" w:hAnsi="標楷體" w:hint="eastAsia"/>
        </w:rPr>
        <w:t>小面的</w:t>
      </w:r>
      <w:proofErr w:type="gramEnd"/>
      <w:r w:rsidR="00BA367A" w:rsidRPr="00065FD0">
        <w:rPr>
          <w:rFonts w:ascii="標楷體" w:eastAsia="標楷體" w:hAnsi="標楷體" w:hint="eastAsia"/>
        </w:rPr>
        <w:t xml:space="preserve">規定 </w:t>
      </w:r>
    </w:p>
    <w:p w14:paraId="46B68CF8" w14:textId="08AFF3DD" w:rsidR="004C4FEC" w:rsidRPr="00DC4F1A" w:rsidRDefault="00491C31" w:rsidP="00351AAE">
      <w:pPr>
        <w:ind w:leftChars="118" w:left="283"/>
        <w:jc w:val="center"/>
        <w:rPr>
          <w:rFonts w:ascii="標楷體" w:eastAsia="標楷體" w:hAnsi="標楷體"/>
        </w:rPr>
      </w:pPr>
      <w:r w:rsidRPr="00DC4F1A">
        <w:rPr>
          <w:rFonts w:ascii="標楷體" w:eastAsia="標楷體" w:hAnsi="標楷體" w:hint="eastAsia"/>
        </w:rPr>
        <w:t xml:space="preserve">  </w:t>
      </w:r>
      <w:r w:rsidR="00365D8B" w:rsidRPr="00EC366E">
        <w:rPr>
          <w:rFonts w:ascii="標楷體" w:eastAsia="標楷體" w:hAnsi="標楷體" w:hint="eastAsia"/>
          <w:color w:val="FF0000"/>
        </w:rPr>
        <w:t>(</w:t>
      </w:r>
      <w:r w:rsidR="00351AAE" w:rsidRPr="00EC366E">
        <w:rPr>
          <w:rFonts w:ascii="標楷體" w:eastAsia="標楷體" w:hAnsi="標楷體" w:hint="eastAsia"/>
          <w:color w:val="FF0000"/>
        </w:rPr>
        <w:t>1</w:t>
      </w:r>
      <w:r w:rsidR="00365D8B" w:rsidRPr="00EC366E">
        <w:rPr>
          <w:rFonts w:ascii="標楷體" w:eastAsia="標楷體" w:hAnsi="標楷體" w:hint="eastAsia"/>
          <w:color w:val="FF0000"/>
        </w:rPr>
        <w:t>)</w:t>
      </w:r>
      <w:r w:rsidR="00BA367A" w:rsidRPr="00DC4F1A">
        <w:rPr>
          <w:rFonts w:ascii="標楷體" w:eastAsia="標楷體" w:hAnsi="標楷體" w:hint="eastAsia"/>
        </w:rPr>
        <w:t>在比賽中需</w:t>
      </w:r>
      <w:proofErr w:type="gramStart"/>
      <w:r w:rsidR="00BA367A" w:rsidRPr="00DC4F1A">
        <w:rPr>
          <w:rFonts w:ascii="標楷體" w:eastAsia="標楷體" w:hAnsi="標楷體" w:hint="eastAsia"/>
        </w:rPr>
        <w:t>設助演</w:t>
      </w:r>
      <w:proofErr w:type="gramEnd"/>
      <w:r w:rsidR="00BA367A" w:rsidRPr="00DC4F1A">
        <w:rPr>
          <w:rFonts w:ascii="標楷體" w:eastAsia="標楷體" w:hAnsi="標楷體" w:hint="eastAsia"/>
        </w:rPr>
        <w:t>人員，大面（和尚）、</w:t>
      </w:r>
      <w:proofErr w:type="gramStart"/>
      <w:r w:rsidR="00BA367A" w:rsidRPr="00DC4F1A">
        <w:rPr>
          <w:rFonts w:ascii="標楷體" w:eastAsia="標楷體" w:hAnsi="標楷體" w:hint="eastAsia"/>
        </w:rPr>
        <w:t>小面</w:t>
      </w:r>
      <w:proofErr w:type="gramEnd"/>
      <w:r w:rsidR="00BA367A" w:rsidRPr="00DC4F1A">
        <w:rPr>
          <w:rFonts w:ascii="標楷體" w:eastAsia="標楷體" w:hAnsi="標楷體" w:hint="eastAsia"/>
        </w:rPr>
        <w:t>（猴子、孫悟空）。可</w:t>
      </w:r>
      <w:proofErr w:type="gramStart"/>
      <w:r w:rsidR="00BA367A" w:rsidRPr="00DC4F1A">
        <w:rPr>
          <w:rFonts w:ascii="標楷體" w:eastAsia="標楷體" w:hAnsi="標楷體" w:hint="eastAsia"/>
        </w:rPr>
        <w:t>另設</w:t>
      </w:r>
      <w:r w:rsidRPr="00DC4F1A">
        <w:rPr>
          <w:rFonts w:ascii="標楷體" w:eastAsia="標楷體" w:hAnsi="標楷體" w:hint="eastAsia"/>
        </w:rPr>
        <w:t>人</w:t>
      </w:r>
      <w:r w:rsidR="00BA367A" w:rsidRPr="00DC4F1A">
        <w:rPr>
          <w:rFonts w:ascii="標楷體" w:eastAsia="標楷體" w:hAnsi="標楷體" w:hint="eastAsia"/>
        </w:rPr>
        <w:t>山</w:t>
      </w:r>
      <w:proofErr w:type="gramEnd"/>
      <w:r w:rsidR="00BA367A" w:rsidRPr="00DC4F1A">
        <w:rPr>
          <w:rFonts w:ascii="標楷體" w:eastAsia="標楷體" w:hAnsi="標楷體" w:hint="eastAsia"/>
        </w:rPr>
        <w:t>人等</w:t>
      </w:r>
      <w:proofErr w:type="gramStart"/>
      <w:r w:rsidR="00BA367A" w:rsidRPr="00DC4F1A">
        <w:rPr>
          <w:rFonts w:ascii="標楷體" w:eastAsia="標楷體" w:hAnsi="標楷體" w:hint="eastAsia"/>
        </w:rPr>
        <w:t>（</w:t>
      </w:r>
      <w:proofErr w:type="gramEnd"/>
      <w:r w:rsidR="00BA367A" w:rsidRPr="00DC4F1A">
        <w:rPr>
          <w:rFonts w:ascii="標楷體" w:eastAsia="標楷體" w:hAnsi="標楷體" w:hint="eastAsia"/>
        </w:rPr>
        <w:t>特定比賽另行規定)</w:t>
      </w:r>
    </w:p>
    <w:p w14:paraId="67DF3DD3" w14:textId="612B213A" w:rsidR="00252BF7" w:rsidRPr="00DC4F1A" w:rsidRDefault="00351AAE" w:rsidP="00252BF7">
      <w:pPr>
        <w:rPr>
          <w:rFonts w:ascii="標楷體" w:eastAsia="標楷體" w:hAnsi="標楷體"/>
        </w:rPr>
      </w:pPr>
      <w:r w:rsidRPr="00DC4F1A">
        <w:rPr>
          <w:rFonts w:ascii="標楷體" w:eastAsia="標楷體" w:hAnsi="標楷體" w:hint="eastAsia"/>
        </w:rPr>
        <w:t xml:space="preserve">  </w:t>
      </w:r>
      <w:r w:rsidR="00491C31" w:rsidRPr="00DC4F1A">
        <w:rPr>
          <w:rFonts w:ascii="標楷體" w:eastAsia="標楷體" w:hAnsi="標楷體" w:hint="eastAsia"/>
        </w:rPr>
        <w:t xml:space="preserve"> </w:t>
      </w:r>
      <w:r w:rsidR="00491C31" w:rsidRPr="00EC366E">
        <w:rPr>
          <w:rFonts w:ascii="標楷體" w:eastAsia="標楷體" w:hAnsi="標楷體" w:hint="eastAsia"/>
          <w:color w:val="FF0000"/>
        </w:rPr>
        <w:t xml:space="preserve"> </w:t>
      </w:r>
      <w:r w:rsidR="00365D8B" w:rsidRPr="00EC366E">
        <w:rPr>
          <w:rFonts w:ascii="標楷體" w:eastAsia="標楷體" w:hAnsi="標楷體" w:hint="eastAsia"/>
          <w:color w:val="FF0000"/>
        </w:rPr>
        <w:t>(</w:t>
      </w:r>
      <w:r w:rsidRPr="00EC366E">
        <w:rPr>
          <w:rFonts w:ascii="標楷體" w:eastAsia="標楷體" w:hAnsi="標楷體" w:hint="eastAsia"/>
          <w:color w:val="FF0000"/>
        </w:rPr>
        <w:t>2</w:t>
      </w:r>
      <w:r w:rsidR="00365D8B" w:rsidRPr="00EC366E">
        <w:rPr>
          <w:rFonts w:ascii="標楷體" w:eastAsia="標楷體" w:hAnsi="標楷體" w:hint="eastAsia"/>
          <w:color w:val="FF0000"/>
        </w:rPr>
        <w:t>)</w:t>
      </w:r>
      <w:r w:rsidR="00252BF7" w:rsidRPr="00DC4F1A">
        <w:rPr>
          <w:rFonts w:ascii="標楷體" w:eastAsia="標楷體" w:hAnsi="標楷體" w:hint="eastAsia"/>
        </w:rPr>
        <w:t>依據檢測成績排序，動作優美，須經選訓委員通過後核定。</w:t>
      </w:r>
    </w:p>
    <w:p w14:paraId="7A53A90E" w14:textId="4EA693E6" w:rsidR="00252BF7" w:rsidRPr="00DC4F1A" w:rsidRDefault="00351AAE" w:rsidP="00252BF7">
      <w:pPr>
        <w:rPr>
          <w:rFonts w:ascii="標楷體" w:eastAsia="標楷體" w:hAnsi="標楷體"/>
        </w:rPr>
      </w:pPr>
      <w:r w:rsidRPr="00DC4F1A">
        <w:rPr>
          <w:rFonts w:ascii="標楷體" w:eastAsia="標楷體" w:hAnsi="標楷體" w:hint="eastAsia"/>
        </w:rPr>
        <w:t xml:space="preserve">  </w:t>
      </w:r>
      <w:r w:rsidR="00491C31" w:rsidRPr="00DC4F1A">
        <w:rPr>
          <w:rFonts w:ascii="標楷體" w:eastAsia="標楷體" w:hAnsi="標楷體" w:hint="eastAsia"/>
        </w:rPr>
        <w:t xml:space="preserve"> </w:t>
      </w:r>
      <w:r w:rsidR="00491C31" w:rsidRPr="00EC366E">
        <w:rPr>
          <w:rFonts w:ascii="標楷體" w:eastAsia="標楷體" w:hAnsi="標楷體" w:hint="eastAsia"/>
          <w:color w:val="FF0000"/>
        </w:rPr>
        <w:t xml:space="preserve"> </w:t>
      </w:r>
      <w:r w:rsidR="00365D8B" w:rsidRPr="00EC366E">
        <w:rPr>
          <w:rFonts w:ascii="標楷體" w:eastAsia="標楷體" w:hAnsi="標楷體" w:hint="eastAsia"/>
          <w:color w:val="FF0000"/>
        </w:rPr>
        <w:t>(</w:t>
      </w:r>
      <w:r w:rsidRPr="00EC366E">
        <w:rPr>
          <w:rFonts w:ascii="標楷體" w:eastAsia="標楷體" w:hAnsi="標楷體" w:hint="eastAsia"/>
          <w:color w:val="FF0000"/>
        </w:rPr>
        <w:t>3</w:t>
      </w:r>
      <w:r w:rsidR="00365D8B" w:rsidRPr="00EC366E">
        <w:rPr>
          <w:rFonts w:ascii="標楷體" w:eastAsia="標楷體" w:hAnsi="標楷體" w:hint="eastAsia"/>
          <w:color w:val="FF0000"/>
        </w:rPr>
        <w:t>)</w:t>
      </w:r>
      <w:r w:rsidR="00252BF7" w:rsidRPr="00DC4F1A">
        <w:rPr>
          <w:rFonts w:ascii="標楷體" w:eastAsia="標楷體" w:hAnsi="標楷體" w:hint="eastAsia"/>
        </w:rPr>
        <w:t>如有正選選手放棄或未按規定參加集訓，由候補選手依序遞補。</w:t>
      </w:r>
    </w:p>
    <w:p w14:paraId="5CF493AF" w14:textId="6784B29F" w:rsidR="007B44DC" w:rsidRPr="00DC4F1A" w:rsidRDefault="00351AAE" w:rsidP="00252BF7">
      <w:pPr>
        <w:rPr>
          <w:rFonts w:ascii="標楷體" w:eastAsia="標楷體" w:hAnsi="標楷體"/>
        </w:rPr>
      </w:pPr>
      <w:r w:rsidRPr="00DC4F1A">
        <w:rPr>
          <w:rFonts w:ascii="標楷體" w:eastAsia="標楷體" w:hAnsi="標楷體" w:hint="eastAsia"/>
        </w:rPr>
        <w:t xml:space="preserve">  </w:t>
      </w:r>
      <w:r w:rsidR="00491C31" w:rsidRPr="00DC4F1A">
        <w:rPr>
          <w:rFonts w:ascii="標楷體" w:eastAsia="標楷體" w:hAnsi="標楷體" w:hint="eastAsia"/>
        </w:rPr>
        <w:t xml:space="preserve"> </w:t>
      </w:r>
      <w:r w:rsidR="00491C31" w:rsidRPr="00EC366E">
        <w:rPr>
          <w:rFonts w:ascii="標楷體" w:eastAsia="標楷體" w:hAnsi="標楷體" w:hint="eastAsia"/>
          <w:color w:val="FF0000"/>
        </w:rPr>
        <w:t xml:space="preserve"> </w:t>
      </w:r>
      <w:r w:rsidR="00365D8B" w:rsidRPr="00EC366E">
        <w:rPr>
          <w:rFonts w:ascii="標楷體" w:eastAsia="標楷體" w:hAnsi="標楷體" w:hint="eastAsia"/>
          <w:color w:val="FF0000"/>
        </w:rPr>
        <w:t>(</w:t>
      </w:r>
      <w:r w:rsidRPr="00EC366E">
        <w:rPr>
          <w:rFonts w:ascii="標楷體" w:eastAsia="標楷體" w:hAnsi="標楷體" w:hint="eastAsia"/>
          <w:color w:val="FF0000"/>
        </w:rPr>
        <w:t>4</w:t>
      </w:r>
      <w:r w:rsidR="00365D8B" w:rsidRPr="00EC366E">
        <w:rPr>
          <w:rFonts w:ascii="標楷體" w:eastAsia="標楷體" w:hAnsi="標楷體" w:hint="eastAsia"/>
          <w:color w:val="FF0000"/>
        </w:rPr>
        <w:t>)</w:t>
      </w:r>
      <w:r w:rsidR="00252BF7" w:rsidRPr="00EC366E">
        <w:rPr>
          <w:rFonts w:ascii="標楷體" w:eastAsia="標楷體" w:hAnsi="標楷體" w:hint="eastAsia"/>
          <w:color w:val="FF0000"/>
        </w:rPr>
        <w:t xml:space="preserve"> </w:t>
      </w:r>
      <w:r w:rsidR="006A6FCB" w:rsidRPr="00DC4F1A">
        <w:rPr>
          <w:rFonts w:ascii="標楷體" w:eastAsia="標楷體" w:hAnsi="標楷體" w:hint="eastAsia"/>
        </w:rPr>
        <w:t>報名人數</w:t>
      </w:r>
      <w:r w:rsidR="00252BF7" w:rsidRPr="00DC4F1A">
        <w:rPr>
          <w:rFonts w:ascii="標楷體" w:eastAsia="標楷體" w:hAnsi="標楷體" w:hint="eastAsia"/>
        </w:rPr>
        <w:t>。</w:t>
      </w:r>
    </w:p>
    <w:p w14:paraId="76898361" w14:textId="1A7BDBCA" w:rsidR="00252BF7" w:rsidRPr="00606B48" w:rsidRDefault="007B44DC" w:rsidP="00252BF7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</w:t>
      </w:r>
      <w:r w:rsidR="00491C31" w:rsidRPr="00065FD0">
        <w:rPr>
          <w:rFonts w:ascii="標楷體" w:eastAsia="標楷體" w:hAnsi="標楷體" w:hint="eastAsia"/>
        </w:rPr>
        <w:t xml:space="preserve">  </w:t>
      </w:r>
      <w:r w:rsidRPr="00606B48">
        <w:rPr>
          <w:rFonts w:ascii="標楷體" w:eastAsia="標楷體" w:hAnsi="標楷體" w:hint="eastAsia"/>
        </w:rPr>
        <w:t xml:space="preserve"> </w:t>
      </w:r>
      <w:r w:rsidR="00252BF7" w:rsidRPr="00606B48">
        <w:rPr>
          <w:rFonts w:ascii="標楷體" w:eastAsia="標楷體" w:hAnsi="標楷體" w:hint="eastAsia"/>
        </w:rPr>
        <w:t xml:space="preserve"> </w:t>
      </w:r>
      <w:r w:rsidR="00220F1D" w:rsidRPr="00606B48">
        <w:rPr>
          <w:rFonts w:ascii="新細明體" w:eastAsia="新細明體" w:hAnsi="新細明體" w:cs="新細明體" w:hint="eastAsia"/>
        </w:rPr>
        <w:t>①</w:t>
      </w:r>
      <w:r w:rsidR="00491C31" w:rsidRPr="00606B48">
        <w:rPr>
          <w:rFonts w:ascii="標楷體" w:eastAsia="標楷體" w:hAnsi="標楷體" w:hint="eastAsia"/>
        </w:rPr>
        <w:t xml:space="preserve"> </w:t>
      </w:r>
      <w:r w:rsidR="00252BF7" w:rsidRPr="00606B48">
        <w:rPr>
          <w:rFonts w:ascii="標楷體" w:eastAsia="標楷體" w:hAnsi="標楷體" w:hint="eastAsia"/>
        </w:rPr>
        <w:t>舞龍含領隊、教練及管理1</w:t>
      </w:r>
      <w:r w:rsidR="006424B8" w:rsidRPr="00606B48">
        <w:rPr>
          <w:rFonts w:ascii="標楷體" w:eastAsia="標楷體" w:hAnsi="標楷體" w:hint="eastAsia"/>
        </w:rPr>
        <w:t>9</w:t>
      </w:r>
      <w:r w:rsidR="00252BF7" w:rsidRPr="00606B48">
        <w:rPr>
          <w:rFonts w:ascii="標楷體" w:eastAsia="標楷體" w:hAnsi="標楷體" w:hint="eastAsia"/>
        </w:rPr>
        <w:t>人內。</w:t>
      </w:r>
    </w:p>
    <w:p w14:paraId="148225D7" w14:textId="38266FD0" w:rsidR="00252BF7" w:rsidRPr="00606B48" w:rsidRDefault="007B44DC" w:rsidP="00252BF7">
      <w:pPr>
        <w:rPr>
          <w:rFonts w:ascii="標楷體" w:eastAsia="標楷體" w:hAnsi="標楷體"/>
        </w:rPr>
      </w:pPr>
      <w:r w:rsidRPr="00606B48">
        <w:rPr>
          <w:rFonts w:ascii="標楷體" w:eastAsia="標楷體" w:hAnsi="標楷體" w:hint="eastAsia"/>
        </w:rPr>
        <w:t xml:space="preserve">   </w:t>
      </w:r>
      <w:r w:rsidR="00491C31" w:rsidRPr="00606B48">
        <w:rPr>
          <w:rFonts w:ascii="標楷體" w:eastAsia="標楷體" w:hAnsi="標楷體" w:hint="eastAsia"/>
        </w:rPr>
        <w:t xml:space="preserve">  </w:t>
      </w:r>
      <w:r w:rsidRPr="00606B48">
        <w:rPr>
          <w:rFonts w:ascii="標楷體" w:eastAsia="標楷體" w:hAnsi="標楷體" w:hint="eastAsia"/>
        </w:rPr>
        <w:t xml:space="preserve">  </w:t>
      </w:r>
      <w:r w:rsidR="00220F1D" w:rsidRPr="00606B48">
        <w:rPr>
          <w:rFonts w:ascii="新細明體" w:eastAsia="新細明體" w:hAnsi="新細明體" w:cs="新細明體" w:hint="eastAsia"/>
        </w:rPr>
        <w:t>②</w:t>
      </w:r>
      <w:r w:rsidR="00491C31" w:rsidRPr="00606B48">
        <w:rPr>
          <w:rFonts w:ascii="標楷體" w:eastAsia="標楷體" w:hAnsi="標楷體" w:hint="eastAsia"/>
        </w:rPr>
        <w:t xml:space="preserve"> </w:t>
      </w:r>
      <w:r w:rsidR="00252BF7" w:rsidRPr="00606B48">
        <w:rPr>
          <w:rFonts w:ascii="標楷體" w:eastAsia="標楷體" w:hAnsi="標楷體" w:hint="eastAsia"/>
        </w:rPr>
        <w:t>南獅、北獅、含領隊、教練及管理12人內。</w:t>
      </w:r>
    </w:p>
    <w:p w14:paraId="7403CF52" w14:textId="5533A690" w:rsidR="002E0213" w:rsidRPr="00065FD0" w:rsidRDefault="002E0213" w:rsidP="00252BF7">
      <w:pPr>
        <w:rPr>
          <w:rFonts w:ascii="標楷體" w:eastAsia="標楷體" w:hAnsi="標楷體"/>
        </w:rPr>
      </w:pPr>
      <w:r w:rsidRPr="00606B48">
        <w:rPr>
          <w:rFonts w:ascii="標楷體" w:eastAsia="標楷體" w:hAnsi="標楷體" w:hint="eastAsia"/>
        </w:rPr>
        <w:t xml:space="preserve">    </w:t>
      </w:r>
      <w:r w:rsidR="00491C31" w:rsidRPr="00606B48">
        <w:rPr>
          <w:rFonts w:ascii="標楷體" w:eastAsia="標楷體" w:hAnsi="標楷體" w:hint="eastAsia"/>
        </w:rPr>
        <w:t xml:space="preserve">  </w:t>
      </w:r>
      <w:r w:rsidRPr="00606B48">
        <w:rPr>
          <w:rFonts w:ascii="標楷體" w:eastAsia="標楷體" w:hAnsi="標楷體" w:hint="eastAsia"/>
        </w:rPr>
        <w:t xml:space="preserve"> </w:t>
      </w:r>
      <w:r w:rsidR="00220F1D" w:rsidRPr="00606B48">
        <w:rPr>
          <w:rFonts w:ascii="新細明體" w:eastAsia="新細明體" w:hAnsi="新細明體" w:cs="新細明體" w:hint="eastAsia"/>
        </w:rPr>
        <w:t>③</w:t>
      </w:r>
      <w:r w:rsidR="00491C31" w:rsidRPr="00606B48">
        <w:rPr>
          <w:rFonts w:ascii="標楷體" w:eastAsia="標楷體" w:hAnsi="標楷體" w:hint="eastAsia"/>
        </w:rPr>
        <w:t xml:space="preserve"> </w:t>
      </w:r>
      <w:r w:rsidRPr="00606B48">
        <w:rPr>
          <w:rFonts w:ascii="標楷體" w:eastAsia="標楷體" w:hAnsi="標楷體" w:hint="eastAsia"/>
        </w:rPr>
        <w:t>臺灣獅</w:t>
      </w:r>
      <w:r w:rsidRPr="00065FD0">
        <w:rPr>
          <w:rFonts w:ascii="標楷體" w:eastAsia="標楷體" w:hAnsi="標楷體" w:hint="eastAsia"/>
        </w:rPr>
        <w:t>、龍鳳獅、客家獅含領隊、教練及管理20人</w:t>
      </w:r>
    </w:p>
    <w:p w14:paraId="5FF2577C" w14:textId="093074E9" w:rsidR="00252BF7" w:rsidRPr="00065FD0" w:rsidRDefault="001F0673" w:rsidP="00252BF7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十一</w:t>
      </w:r>
      <w:r w:rsidR="00252BF7" w:rsidRPr="00065FD0">
        <w:rPr>
          <w:rFonts w:ascii="標楷體" w:eastAsia="標楷體" w:hAnsi="標楷體" w:hint="eastAsia"/>
          <w:b/>
          <w:bCs/>
        </w:rPr>
        <w:t>、教練產生方式</w:t>
      </w:r>
    </w:p>
    <w:p w14:paraId="6F131A98" w14:textId="10E02C9A" w:rsidR="00252BF7" w:rsidRPr="00065FD0" w:rsidRDefault="00C925A3" w:rsidP="00491C31">
      <w:pPr>
        <w:pStyle w:val="a3"/>
        <w:numPr>
          <w:ilvl w:val="0"/>
          <w:numId w:val="1"/>
        </w:numPr>
        <w:ind w:leftChars="0" w:hanging="294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依據</w:t>
      </w:r>
      <w:r w:rsidR="003748D1" w:rsidRPr="00065FD0">
        <w:rPr>
          <w:rFonts w:ascii="標楷體" w:eastAsia="標楷體" w:hAnsi="標楷體" w:hint="eastAsia"/>
        </w:rPr>
        <w:t>徵召(檢測)</w:t>
      </w:r>
      <w:r w:rsidRPr="00065FD0">
        <w:rPr>
          <w:rFonts w:ascii="標楷體" w:eastAsia="標楷體" w:hAnsi="標楷體" w:hint="eastAsia"/>
        </w:rPr>
        <w:t>第一名隊伍為教練</w:t>
      </w:r>
      <w:r w:rsidR="00252BF7" w:rsidRPr="00065FD0">
        <w:rPr>
          <w:rFonts w:ascii="標楷體" w:eastAsia="標楷體" w:hAnsi="標楷體" w:hint="eastAsia"/>
        </w:rPr>
        <w:t>。</w:t>
      </w:r>
    </w:p>
    <w:p w14:paraId="4BF2F83B" w14:textId="173DBEB1" w:rsidR="00DE746B" w:rsidRPr="00065FD0" w:rsidRDefault="00DE746B" w:rsidP="00491C31">
      <w:pPr>
        <w:pStyle w:val="a3"/>
        <w:numPr>
          <w:ilvl w:val="0"/>
          <w:numId w:val="1"/>
        </w:numPr>
        <w:ind w:leftChars="0" w:hanging="294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持有中華</w:t>
      </w:r>
      <w:r w:rsidR="00D85873" w:rsidRPr="00065FD0">
        <w:rPr>
          <w:rFonts w:ascii="標楷體" w:eastAsia="標楷體" w:hAnsi="標楷體" w:hint="eastAsia"/>
        </w:rPr>
        <w:t>民國</w:t>
      </w:r>
      <w:r w:rsidRPr="00065FD0">
        <w:rPr>
          <w:rFonts w:ascii="標楷體" w:eastAsia="標楷體" w:hAnsi="標楷體" w:hint="eastAsia"/>
        </w:rPr>
        <w:t>龍獅</w:t>
      </w:r>
      <w:r w:rsidR="00D85873" w:rsidRPr="00065FD0">
        <w:rPr>
          <w:rFonts w:ascii="標楷體" w:eastAsia="標楷體" w:hAnsi="標楷體" w:hint="eastAsia"/>
        </w:rPr>
        <w:t>協</w:t>
      </w:r>
      <w:r w:rsidRPr="00065FD0">
        <w:rPr>
          <w:rFonts w:ascii="標楷體" w:eastAsia="標楷體" w:hAnsi="標楷體" w:hint="eastAsia"/>
        </w:rPr>
        <w:t>會</w:t>
      </w:r>
      <w:r w:rsidR="009B3F52" w:rsidRPr="00065FD0">
        <w:rPr>
          <w:rFonts w:ascii="標楷體" w:eastAsia="標楷體" w:hAnsi="標楷體" w:hint="eastAsia"/>
        </w:rPr>
        <w:t>B</w:t>
      </w:r>
      <w:r w:rsidRPr="00065FD0">
        <w:rPr>
          <w:rFonts w:ascii="標楷體" w:eastAsia="標楷體" w:hAnsi="標楷體" w:hint="eastAsia"/>
        </w:rPr>
        <w:t>級以上教練證</w:t>
      </w:r>
    </w:p>
    <w:p w14:paraId="0ADB8220" w14:textId="7177D82F" w:rsidR="00252BF7" w:rsidRPr="00065FD0" w:rsidRDefault="001F0673" w:rsidP="00252BF7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十二</w:t>
      </w:r>
      <w:r w:rsidR="00252BF7" w:rsidRPr="00065FD0">
        <w:rPr>
          <w:rFonts w:ascii="標楷體" w:eastAsia="標楷體" w:hAnsi="標楷體" w:hint="eastAsia"/>
          <w:b/>
          <w:bCs/>
        </w:rPr>
        <w:t>、成立</w:t>
      </w:r>
      <w:r w:rsidRPr="00065FD0">
        <w:rPr>
          <w:rFonts w:ascii="標楷體" w:eastAsia="標楷體" w:hAnsi="標楷體" w:hint="eastAsia"/>
          <w:b/>
          <w:bCs/>
        </w:rPr>
        <w:t>徵召</w:t>
      </w:r>
      <w:r w:rsidR="00252BF7" w:rsidRPr="00065FD0">
        <w:rPr>
          <w:rFonts w:ascii="標楷體" w:eastAsia="標楷體" w:hAnsi="標楷體" w:hint="eastAsia"/>
          <w:b/>
          <w:bCs/>
        </w:rPr>
        <w:t>委員會</w:t>
      </w:r>
    </w:p>
    <w:p w14:paraId="221BBB33" w14:textId="022EDD6B" w:rsidR="00252BF7" w:rsidRPr="00065FD0" w:rsidRDefault="00252BF7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（一）任期：自本</w:t>
      </w:r>
      <w:r w:rsidR="001F0673" w:rsidRPr="00065FD0">
        <w:rPr>
          <w:rFonts w:ascii="標楷體" w:eastAsia="標楷體" w:hAnsi="標楷體" w:hint="eastAsia"/>
        </w:rPr>
        <w:t>辦法</w:t>
      </w:r>
      <w:r w:rsidRPr="00065FD0">
        <w:rPr>
          <w:rFonts w:ascii="標楷體" w:eastAsia="標楷體" w:hAnsi="標楷體" w:hint="eastAsia"/>
        </w:rPr>
        <w:t>核定後至 1</w:t>
      </w:r>
      <w:r w:rsidR="000B52BF" w:rsidRPr="00065FD0">
        <w:rPr>
          <w:rFonts w:ascii="標楷體" w:eastAsia="標楷體" w:hAnsi="標楷體" w:hint="eastAsia"/>
        </w:rPr>
        <w:t>1</w:t>
      </w:r>
      <w:r w:rsidR="006A07E0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 xml:space="preserve"> 年 10 月</w:t>
      </w:r>
      <w:r w:rsidR="006A07E0" w:rsidRPr="00065FD0">
        <w:rPr>
          <w:rFonts w:ascii="標楷體" w:eastAsia="標楷體" w:hAnsi="標楷體" w:hint="eastAsia"/>
        </w:rPr>
        <w:t>31</w:t>
      </w:r>
      <w:r w:rsidRPr="00065FD0">
        <w:rPr>
          <w:rFonts w:ascii="標楷體" w:eastAsia="標楷體" w:hAnsi="標楷體" w:hint="eastAsia"/>
        </w:rPr>
        <w:t>日(全民運比賽結束)。</w:t>
      </w:r>
    </w:p>
    <w:p w14:paraId="1CE96880" w14:textId="77777777" w:rsidR="00252BF7" w:rsidRPr="00065FD0" w:rsidRDefault="00252BF7" w:rsidP="00491C31">
      <w:pPr>
        <w:ind w:firstLineChars="200" w:firstLine="48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（二）任務：</w:t>
      </w:r>
    </w:p>
    <w:p w14:paraId="415AA93A" w14:textId="10E2E9B2" w:rsidR="00252BF7" w:rsidRPr="00065FD0" w:rsidRDefault="00252BF7" w:rsidP="00491C31">
      <w:pPr>
        <w:ind w:firstLineChars="300" w:firstLine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1</w:t>
      </w:r>
      <w:r w:rsidR="00840D83" w:rsidRPr="00065FD0">
        <w:rPr>
          <w:rFonts w:ascii="標楷體" w:eastAsia="標楷體" w:hAnsi="標楷體" w:hint="eastAsia"/>
        </w:rPr>
        <w:t>、</w:t>
      </w:r>
      <w:r w:rsidRPr="00065FD0">
        <w:rPr>
          <w:rFonts w:ascii="標楷體" w:eastAsia="標楷體" w:hAnsi="標楷體" w:hint="eastAsia"/>
        </w:rPr>
        <w:t xml:space="preserve"> 檢測參加 1</w:t>
      </w:r>
      <w:r w:rsidR="000B52BF" w:rsidRPr="00065FD0">
        <w:rPr>
          <w:rFonts w:ascii="標楷體" w:eastAsia="標楷體" w:hAnsi="標楷體" w:hint="eastAsia"/>
        </w:rPr>
        <w:t>1</w:t>
      </w:r>
      <w:r w:rsidR="006A07E0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 xml:space="preserve"> 年全民運龍獅運動選手。</w:t>
      </w:r>
    </w:p>
    <w:p w14:paraId="4E1AEEC9" w14:textId="6C2C122D" w:rsidR="00252BF7" w:rsidRPr="00065FD0" w:rsidRDefault="00252BF7" w:rsidP="00491C31">
      <w:pPr>
        <w:ind w:firstLineChars="300" w:firstLine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>2</w:t>
      </w:r>
      <w:r w:rsidR="00840D83" w:rsidRPr="00065FD0">
        <w:rPr>
          <w:rFonts w:ascii="標楷體" w:eastAsia="標楷體" w:hAnsi="標楷體" w:hint="eastAsia"/>
        </w:rPr>
        <w:t>、</w:t>
      </w:r>
      <w:r w:rsidRPr="00065FD0">
        <w:rPr>
          <w:rFonts w:ascii="標楷體" w:eastAsia="標楷體" w:hAnsi="標楷體" w:hint="eastAsia"/>
        </w:rPr>
        <w:t xml:space="preserve"> 審核參加 </w:t>
      </w:r>
      <w:r w:rsidR="000B52BF" w:rsidRPr="00065FD0">
        <w:rPr>
          <w:rFonts w:ascii="標楷體" w:eastAsia="標楷體" w:hAnsi="標楷體" w:hint="eastAsia"/>
        </w:rPr>
        <w:t>11</w:t>
      </w:r>
      <w:r w:rsidR="006A07E0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 xml:space="preserve"> 年全民運龍獅運動代表隊教練、選手名單。</w:t>
      </w:r>
    </w:p>
    <w:p w14:paraId="7A477141" w14:textId="7B393C64" w:rsidR="00252BF7" w:rsidRPr="00065FD0" w:rsidRDefault="00252BF7" w:rsidP="00491C31">
      <w:pPr>
        <w:ind w:firstLineChars="300" w:firstLine="72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3 </w:t>
      </w:r>
      <w:r w:rsidR="00840D83" w:rsidRPr="00065FD0">
        <w:rPr>
          <w:rFonts w:ascii="標楷體" w:eastAsia="標楷體" w:hAnsi="標楷體" w:hint="eastAsia"/>
        </w:rPr>
        <w:t>、</w:t>
      </w:r>
      <w:r w:rsidRPr="00065FD0">
        <w:rPr>
          <w:rFonts w:ascii="標楷體" w:eastAsia="標楷體" w:hAnsi="標楷體" w:hint="eastAsia"/>
        </w:rPr>
        <w:t>督導參加 1</w:t>
      </w:r>
      <w:r w:rsidR="000B52BF" w:rsidRPr="00065FD0">
        <w:rPr>
          <w:rFonts w:ascii="標楷體" w:eastAsia="標楷體" w:hAnsi="標楷體" w:hint="eastAsia"/>
        </w:rPr>
        <w:t>1</w:t>
      </w:r>
      <w:r w:rsidR="006A07E0" w:rsidRPr="00065FD0">
        <w:rPr>
          <w:rFonts w:ascii="標楷體" w:eastAsia="標楷體" w:hAnsi="標楷體" w:hint="eastAsia"/>
        </w:rPr>
        <w:t>3</w:t>
      </w:r>
      <w:r w:rsidRPr="00065FD0">
        <w:rPr>
          <w:rFonts w:ascii="標楷體" w:eastAsia="標楷體" w:hAnsi="標楷體" w:hint="eastAsia"/>
        </w:rPr>
        <w:t>年全民運龍獅運動選手訓練比賽。</w:t>
      </w:r>
    </w:p>
    <w:p w14:paraId="77760232" w14:textId="780E3FA6" w:rsidR="00840D83" w:rsidRPr="00065FD0" w:rsidRDefault="001F0673" w:rsidP="00840D83">
      <w:pPr>
        <w:rPr>
          <w:rFonts w:ascii="標楷體" w:eastAsia="標楷體" w:hAnsi="標楷體"/>
          <w:b/>
          <w:bCs/>
        </w:rPr>
      </w:pPr>
      <w:r w:rsidRPr="00065FD0">
        <w:rPr>
          <w:rFonts w:ascii="標楷體" w:eastAsia="標楷體" w:hAnsi="標楷體" w:hint="eastAsia"/>
          <w:b/>
          <w:bCs/>
        </w:rPr>
        <w:t>十三</w:t>
      </w:r>
      <w:r w:rsidR="009B01EA" w:rsidRPr="00065FD0">
        <w:rPr>
          <w:rFonts w:ascii="標楷體" w:eastAsia="標楷體" w:hAnsi="標楷體" w:hint="eastAsia"/>
          <w:b/>
          <w:bCs/>
        </w:rPr>
        <w:t>、</w:t>
      </w:r>
      <w:r w:rsidR="00840D83" w:rsidRPr="00065FD0">
        <w:rPr>
          <w:rFonts w:ascii="標楷體" w:eastAsia="標楷體" w:hAnsi="標楷體" w:hint="eastAsia"/>
          <w:b/>
          <w:bCs/>
        </w:rPr>
        <w:t>抗議及申訴</w:t>
      </w:r>
    </w:p>
    <w:p w14:paraId="533C5335" w14:textId="52F3E079" w:rsidR="00840D83" w:rsidRPr="00065FD0" w:rsidRDefault="008A259A" w:rsidP="00491C31">
      <w:pPr>
        <w:ind w:left="1200" w:hangingChars="500" w:hanging="120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  </w:t>
      </w:r>
      <w:r w:rsidR="00491C31" w:rsidRPr="00065FD0">
        <w:rPr>
          <w:rFonts w:ascii="標楷體" w:eastAsia="標楷體" w:hAnsi="標楷體" w:hint="eastAsia"/>
        </w:rPr>
        <w:t>(</w:t>
      </w:r>
      <w:proofErr w:type="gramStart"/>
      <w:r w:rsidR="00840D83" w:rsidRPr="00065FD0">
        <w:rPr>
          <w:rFonts w:ascii="標楷體" w:eastAsia="標楷體" w:hAnsi="標楷體" w:hint="eastAsia"/>
        </w:rPr>
        <w:t>一</w:t>
      </w:r>
      <w:proofErr w:type="gramEnd"/>
      <w:r w:rsidR="00491C31" w:rsidRPr="00065FD0">
        <w:rPr>
          <w:rFonts w:ascii="標楷體" w:eastAsia="標楷體" w:hAnsi="標楷體" w:hint="eastAsia"/>
        </w:rPr>
        <w:t>)</w:t>
      </w:r>
      <w:r w:rsidR="00840D83" w:rsidRPr="00065FD0">
        <w:rPr>
          <w:rFonts w:ascii="標楷體" w:eastAsia="標楷體" w:hAnsi="標楷體" w:hint="eastAsia"/>
        </w:rPr>
        <w:t>賽程中爭議，如規定上有明文規定者，以裁判之判決為</w:t>
      </w:r>
      <w:proofErr w:type="gramStart"/>
      <w:r w:rsidR="00840D83" w:rsidRPr="00065FD0">
        <w:rPr>
          <w:rFonts w:ascii="標楷體" w:eastAsia="標楷體" w:hAnsi="標楷體" w:hint="eastAsia"/>
        </w:rPr>
        <w:t>終決如</w:t>
      </w:r>
      <w:proofErr w:type="gramEnd"/>
      <w:r w:rsidR="00840D83" w:rsidRPr="00065FD0">
        <w:rPr>
          <w:rFonts w:ascii="標楷體" w:eastAsia="標楷體" w:hAnsi="標楷體" w:hint="eastAsia"/>
        </w:rPr>
        <w:t>有同等意義之註明，亦不得提出申訴。</w:t>
      </w:r>
    </w:p>
    <w:p w14:paraId="4C50EAC0" w14:textId="52CEA5F5" w:rsidR="00840D83" w:rsidRPr="00065FD0" w:rsidRDefault="00491C31" w:rsidP="00491C31">
      <w:pPr>
        <w:ind w:left="1200" w:hangingChars="500" w:hanging="120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  (</w:t>
      </w:r>
      <w:r w:rsidR="00840D83" w:rsidRPr="00065FD0">
        <w:rPr>
          <w:rFonts w:ascii="標楷體" w:eastAsia="標楷體" w:hAnsi="標楷體" w:hint="eastAsia"/>
        </w:rPr>
        <w:t>二</w:t>
      </w:r>
      <w:r w:rsidRPr="00065FD0">
        <w:rPr>
          <w:rFonts w:ascii="標楷體" w:eastAsia="標楷體" w:hAnsi="標楷體" w:hint="eastAsia"/>
        </w:rPr>
        <w:t>)</w:t>
      </w:r>
      <w:r w:rsidR="00840D83" w:rsidRPr="00065FD0">
        <w:rPr>
          <w:rFonts w:ascii="標楷體" w:eastAsia="標楷體" w:hAnsi="標楷體" w:hint="eastAsia"/>
        </w:rPr>
        <w:t>合法之申訴，應由各單位領隊或其代表簽字蓋章，</w:t>
      </w:r>
      <w:proofErr w:type="gramStart"/>
      <w:r w:rsidR="00840D83" w:rsidRPr="00065FD0">
        <w:rPr>
          <w:rFonts w:ascii="標楷體" w:eastAsia="標楷體" w:hAnsi="標楷體" w:hint="eastAsia"/>
        </w:rPr>
        <w:t>並附繳保證金</w:t>
      </w:r>
      <w:proofErr w:type="gramEnd"/>
      <w:r w:rsidR="00840D83" w:rsidRPr="00065FD0">
        <w:rPr>
          <w:rFonts w:ascii="標楷體" w:eastAsia="標楷體" w:hAnsi="標楷體" w:hint="eastAsia"/>
        </w:rPr>
        <w:t>新臺幣參仟元整，用書面向審判委員會提出，如經查核認為申訴無理時沒收其保證金。</w:t>
      </w:r>
    </w:p>
    <w:p w14:paraId="0B337590" w14:textId="4E01D364" w:rsidR="009B01EA" w:rsidRPr="00065FD0" w:rsidRDefault="008A259A" w:rsidP="00491C31">
      <w:pPr>
        <w:ind w:left="960" w:hangingChars="400" w:hanging="96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  </w:t>
      </w:r>
      <w:r w:rsidR="00491C31" w:rsidRPr="00065FD0">
        <w:rPr>
          <w:rFonts w:ascii="標楷體" w:eastAsia="標楷體" w:hAnsi="標楷體" w:hint="eastAsia"/>
        </w:rPr>
        <w:t>(</w:t>
      </w:r>
      <w:r w:rsidR="00840D83" w:rsidRPr="00065FD0">
        <w:rPr>
          <w:rFonts w:ascii="標楷體" w:eastAsia="標楷體" w:hAnsi="標楷體" w:hint="eastAsia"/>
        </w:rPr>
        <w:t>三</w:t>
      </w:r>
      <w:r w:rsidR="00491C31" w:rsidRPr="00065FD0">
        <w:rPr>
          <w:rFonts w:ascii="標楷體" w:eastAsia="標楷體" w:hAnsi="標楷體" w:hint="eastAsia"/>
        </w:rPr>
        <w:t>)</w:t>
      </w:r>
      <w:r w:rsidR="00840D83" w:rsidRPr="00065FD0">
        <w:rPr>
          <w:rFonts w:ascii="標楷體" w:eastAsia="標楷體" w:hAnsi="標楷體" w:hint="eastAsia"/>
        </w:rPr>
        <w:t>關於賽程所發生之問題，除當時得用口頭申訴外，仍須依照前項規定，於該項成績宣布之三十分鐘之內，</w:t>
      </w:r>
      <w:proofErr w:type="gramStart"/>
      <w:r w:rsidR="00840D83" w:rsidRPr="00065FD0">
        <w:rPr>
          <w:rFonts w:ascii="標楷體" w:eastAsia="標楷體" w:hAnsi="標楷體" w:hint="eastAsia"/>
        </w:rPr>
        <w:t>補具正式</w:t>
      </w:r>
      <w:proofErr w:type="gramEnd"/>
      <w:r w:rsidR="00840D83" w:rsidRPr="00065FD0">
        <w:rPr>
          <w:rFonts w:ascii="標楷體" w:eastAsia="標楷體" w:hAnsi="標楷體" w:hint="eastAsia"/>
        </w:rPr>
        <w:t>手續提出，否則概不受理。</w:t>
      </w:r>
    </w:p>
    <w:p w14:paraId="0197F8AA" w14:textId="761CDFEE" w:rsidR="00840D83" w:rsidRPr="00F044E9" w:rsidRDefault="007D66A5" w:rsidP="00252BF7">
      <w:pPr>
        <w:rPr>
          <w:rFonts w:ascii="標楷體" w:eastAsia="標楷體" w:hAnsi="標楷體"/>
          <w:b/>
          <w:bCs/>
        </w:rPr>
      </w:pPr>
      <w:r w:rsidRPr="00F044E9">
        <w:rPr>
          <w:rFonts w:ascii="標楷體" w:eastAsia="標楷體" w:hAnsi="標楷體" w:hint="eastAsia"/>
          <w:b/>
          <w:bCs/>
        </w:rPr>
        <w:t>十四</w:t>
      </w:r>
      <w:r w:rsidR="00C646CC" w:rsidRPr="00F044E9">
        <w:rPr>
          <w:rFonts w:ascii="標楷體" w:eastAsia="標楷體" w:hAnsi="標楷體" w:hint="eastAsia"/>
          <w:b/>
          <w:bCs/>
        </w:rPr>
        <w:t>、徵召後不配合集訓選手</w:t>
      </w:r>
      <w:r w:rsidRPr="00F044E9">
        <w:rPr>
          <w:rFonts w:ascii="標楷體" w:eastAsia="標楷體" w:hAnsi="標楷體" w:hint="eastAsia"/>
          <w:b/>
          <w:bCs/>
        </w:rPr>
        <w:t>之</w:t>
      </w:r>
      <w:r w:rsidR="00C646CC" w:rsidRPr="00F044E9">
        <w:rPr>
          <w:rFonts w:ascii="標楷體" w:eastAsia="標楷體" w:hAnsi="標楷體" w:hint="eastAsia"/>
          <w:b/>
          <w:bCs/>
        </w:rPr>
        <w:t>懲處</w:t>
      </w:r>
      <w:r w:rsidRPr="00F044E9">
        <w:rPr>
          <w:rFonts w:ascii="標楷體" w:eastAsia="標楷體" w:hAnsi="標楷體" w:hint="eastAsia"/>
          <w:b/>
          <w:bCs/>
        </w:rPr>
        <w:t>規定</w:t>
      </w:r>
    </w:p>
    <w:p w14:paraId="2191DD4B" w14:textId="468EF045" w:rsidR="007D66A5" w:rsidRPr="00065FD0" w:rsidRDefault="00D3486A" w:rsidP="00491C31">
      <w:pPr>
        <w:ind w:left="240" w:hangingChars="100" w:hanging="240"/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</w:rPr>
        <w:t xml:space="preserve">      </w:t>
      </w:r>
      <w:r w:rsidR="007D66A5" w:rsidRPr="00065FD0">
        <w:rPr>
          <w:rFonts w:ascii="標楷體" w:eastAsia="標楷體" w:hAnsi="標楷體" w:hint="eastAsia"/>
        </w:rPr>
        <w:t>若入選代表隊之選手無故缺席集訓，由委員會提報</w:t>
      </w:r>
      <w:proofErr w:type="gramStart"/>
      <w:r w:rsidR="007D66A5" w:rsidRPr="00065FD0">
        <w:rPr>
          <w:rFonts w:ascii="標楷體" w:eastAsia="標楷體" w:hAnsi="標楷體" w:hint="eastAsia"/>
        </w:rPr>
        <w:t>臺</w:t>
      </w:r>
      <w:proofErr w:type="gramEnd"/>
      <w:r w:rsidR="007D66A5" w:rsidRPr="00065FD0">
        <w:rPr>
          <w:rFonts w:ascii="標楷體" w:eastAsia="標楷體" w:hAnsi="標楷體" w:hint="eastAsia"/>
        </w:rPr>
        <w:t>南市體育總會，經本市全民運動會訓輔委員會審議後，得視情況發函請選手繳回一部</w:t>
      </w:r>
      <w:r w:rsidR="00D76B27" w:rsidRPr="00065FD0">
        <w:rPr>
          <w:rFonts w:ascii="標楷體" w:eastAsia="標楷體" w:hAnsi="標楷體" w:hint="eastAsia"/>
        </w:rPr>
        <w:t>分</w:t>
      </w:r>
      <w:r w:rsidR="007D66A5" w:rsidRPr="00065FD0">
        <w:rPr>
          <w:rFonts w:ascii="標楷體" w:eastAsia="標楷體" w:hAnsi="標楷體" w:hint="eastAsia"/>
        </w:rPr>
        <w:t>或全部之集訓費用，如情節重大者，</w:t>
      </w:r>
      <w:proofErr w:type="gramStart"/>
      <w:r w:rsidR="007D66A5" w:rsidRPr="00065FD0">
        <w:rPr>
          <w:rFonts w:ascii="標楷體" w:eastAsia="標楷體" w:hAnsi="標楷體" w:hint="eastAsia"/>
        </w:rPr>
        <w:t>併</w:t>
      </w:r>
      <w:proofErr w:type="gramEnd"/>
      <w:r w:rsidR="007D66A5" w:rsidRPr="00065FD0">
        <w:rPr>
          <w:rFonts w:ascii="標楷體" w:eastAsia="標楷體" w:hAnsi="標楷體" w:hint="eastAsia"/>
        </w:rPr>
        <w:t>同取消代表本市參加113年全民運動會比賽資格。</w:t>
      </w:r>
    </w:p>
    <w:p w14:paraId="670536A2" w14:textId="61594A93" w:rsidR="00A514C8" w:rsidRPr="00065FD0" w:rsidRDefault="007D66A5" w:rsidP="00252BF7">
      <w:pPr>
        <w:rPr>
          <w:rFonts w:ascii="標楷體" w:eastAsia="標楷體" w:hAnsi="標楷體"/>
        </w:rPr>
      </w:pPr>
      <w:r w:rsidRPr="00065FD0">
        <w:rPr>
          <w:rFonts w:ascii="標楷體" w:eastAsia="標楷體" w:hAnsi="標楷體" w:hint="eastAsia"/>
          <w:b/>
          <w:bCs/>
        </w:rPr>
        <w:t>十五</w:t>
      </w:r>
      <w:r w:rsidR="00252BF7" w:rsidRPr="00065FD0">
        <w:rPr>
          <w:rFonts w:ascii="標楷體" w:eastAsia="標楷體" w:hAnsi="標楷體" w:hint="eastAsia"/>
        </w:rPr>
        <w:t>、本</w:t>
      </w:r>
      <w:r w:rsidR="009B01EA" w:rsidRPr="00065FD0">
        <w:rPr>
          <w:rFonts w:ascii="標楷體" w:eastAsia="標楷體" w:hAnsi="標楷體" w:hint="eastAsia"/>
        </w:rPr>
        <w:t>辦法報奉</w:t>
      </w:r>
      <w:proofErr w:type="gramStart"/>
      <w:r w:rsidR="009B01EA" w:rsidRPr="00065FD0">
        <w:rPr>
          <w:rFonts w:ascii="標楷體" w:eastAsia="標楷體" w:hAnsi="標楷體" w:hint="eastAsia"/>
        </w:rPr>
        <w:t>臺</w:t>
      </w:r>
      <w:proofErr w:type="gramEnd"/>
      <w:r w:rsidR="009B01EA" w:rsidRPr="00065FD0">
        <w:rPr>
          <w:rFonts w:ascii="標楷體" w:eastAsia="標楷體" w:hAnsi="標楷體" w:hint="eastAsia"/>
        </w:rPr>
        <w:t>南市政府體育局核定後實施，</w:t>
      </w:r>
      <w:r w:rsidR="00252BF7" w:rsidRPr="00065FD0">
        <w:rPr>
          <w:rFonts w:ascii="標楷體" w:eastAsia="標楷體" w:hAnsi="標楷體" w:hint="eastAsia"/>
        </w:rPr>
        <w:t>修正時亦同。</w:t>
      </w:r>
    </w:p>
    <w:sectPr w:rsidR="00A514C8" w:rsidRPr="00065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149D" w14:textId="77777777" w:rsidR="00702D9D" w:rsidRDefault="00702D9D" w:rsidP="003B31C2">
      <w:r>
        <w:separator/>
      </w:r>
    </w:p>
  </w:endnote>
  <w:endnote w:type="continuationSeparator" w:id="0">
    <w:p w14:paraId="454224AF" w14:textId="77777777" w:rsidR="00702D9D" w:rsidRDefault="00702D9D" w:rsidP="003B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altName w:val="微軟正黑體"/>
    <w:charset w:val="88"/>
    <w:family w:val="swiss"/>
    <w:pitch w:val="variable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0C62" w14:textId="77777777" w:rsidR="00702D9D" w:rsidRDefault="00702D9D" w:rsidP="003B31C2">
      <w:r>
        <w:separator/>
      </w:r>
    </w:p>
  </w:footnote>
  <w:footnote w:type="continuationSeparator" w:id="0">
    <w:p w14:paraId="0147F6D8" w14:textId="77777777" w:rsidR="00702D9D" w:rsidRDefault="00702D9D" w:rsidP="003B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3C20"/>
    <w:multiLevelType w:val="hybridMultilevel"/>
    <w:tmpl w:val="ED9C309C"/>
    <w:lvl w:ilvl="0" w:tplc="616A77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365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BF7"/>
    <w:rsid w:val="00012E81"/>
    <w:rsid w:val="000464F2"/>
    <w:rsid w:val="00065FD0"/>
    <w:rsid w:val="00081879"/>
    <w:rsid w:val="00097DC6"/>
    <w:rsid w:val="000A01B0"/>
    <w:rsid w:val="000B52BF"/>
    <w:rsid w:val="000E4E43"/>
    <w:rsid w:val="0011225C"/>
    <w:rsid w:val="00141E95"/>
    <w:rsid w:val="001441FD"/>
    <w:rsid w:val="001A7FD7"/>
    <w:rsid w:val="001D16A9"/>
    <w:rsid w:val="001D27AB"/>
    <w:rsid w:val="001F0673"/>
    <w:rsid w:val="001F6440"/>
    <w:rsid w:val="0020487C"/>
    <w:rsid w:val="00220F1D"/>
    <w:rsid w:val="002266EF"/>
    <w:rsid w:val="002412CF"/>
    <w:rsid w:val="00247FA0"/>
    <w:rsid w:val="00252BF7"/>
    <w:rsid w:val="00273126"/>
    <w:rsid w:val="002A7F1A"/>
    <w:rsid w:val="002C19C6"/>
    <w:rsid w:val="002C6310"/>
    <w:rsid w:val="002E0213"/>
    <w:rsid w:val="002F21C2"/>
    <w:rsid w:val="003076E1"/>
    <w:rsid w:val="00312B89"/>
    <w:rsid w:val="00313F60"/>
    <w:rsid w:val="00327AFE"/>
    <w:rsid w:val="00351AAE"/>
    <w:rsid w:val="003632E6"/>
    <w:rsid w:val="00365D8B"/>
    <w:rsid w:val="003748D1"/>
    <w:rsid w:val="00383615"/>
    <w:rsid w:val="0039015A"/>
    <w:rsid w:val="003B31C2"/>
    <w:rsid w:val="003B5ED4"/>
    <w:rsid w:val="003C03D1"/>
    <w:rsid w:val="003C3149"/>
    <w:rsid w:val="003D468B"/>
    <w:rsid w:val="003F0993"/>
    <w:rsid w:val="00403BF7"/>
    <w:rsid w:val="004552C2"/>
    <w:rsid w:val="00475560"/>
    <w:rsid w:val="00482C2E"/>
    <w:rsid w:val="00491C31"/>
    <w:rsid w:val="00497A70"/>
    <w:rsid w:val="004A6B1D"/>
    <w:rsid w:val="004C2479"/>
    <w:rsid w:val="004C4FEC"/>
    <w:rsid w:val="004D6C29"/>
    <w:rsid w:val="004E0940"/>
    <w:rsid w:val="004E2AA8"/>
    <w:rsid w:val="005604DA"/>
    <w:rsid w:val="00582E74"/>
    <w:rsid w:val="005874F3"/>
    <w:rsid w:val="005A530F"/>
    <w:rsid w:val="005D34EC"/>
    <w:rsid w:val="005E2882"/>
    <w:rsid w:val="00606B48"/>
    <w:rsid w:val="00631836"/>
    <w:rsid w:val="006424B8"/>
    <w:rsid w:val="00647FFE"/>
    <w:rsid w:val="00695331"/>
    <w:rsid w:val="006A07E0"/>
    <w:rsid w:val="006A6FCB"/>
    <w:rsid w:val="006E4129"/>
    <w:rsid w:val="006F3278"/>
    <w:rsid w:val="00702D9D"/>
    <w:rsid w:val="007146C9"/>
    <w:rsid w:val="007209C1"/>
    <w:rsid w:val="00721FED"/>
    <w:rsid w:val="00732F7F"/>
    <w:rsid w:val="00743C83"/>
    <w:rsid w:val="0074544C"/>
    <w:rsid w:val="00746703"/>
    <w:rsid w:val="007646F9"/>
    <w:rsid w:val="00792EFC"/>
    <w:rsid w:val="0079419C"/>
    <w:rsid w:val="007B2E51"/>
    <w:rsid w:val="007B44DC"/>
    <w:rsid w:val="007C6880"/>
    <w:rsid w:val="007D66A5"/>
    <w:rsid w:val="007E52FB"/>
    <w:rsid w:val="00825BA1"/>
    <w:rsid w:val="00840D83"/>
    <w:rsid w:val="00855C44"/>
    <w:rsid w:val="008705CD"/>
    <w:rsid w:val="00870FF1"/>
    <w:rsid w:val="008A259A"/>
    <w:rsid w:val="008A5DD8"/>
    <w:rsid w:val="008C7AC4"/>
    <w:rsid w:val="008E710F"/>
    <w:rsid w:val="00911B7C"/>
    <w:rsid w:val="00920C8D"/>
    <w:rsid w:val="0094777A"/>
    <w:rsid w:val="009A1CBB"/>
    <w:rsid w:val="009B01EA"/>
    <w:rsid w:val="009B3F52"/>
    <w:rsid w:val="009C6574"/>
    <w:rsid w:val="009D7A83"/>
    <w:rsid w:val="009E15DD"/>
    <w:rsid w:val="009E4556"/>
    <w:rsid w:val="00A02DA9"/>
    <w:rsid w:val="00A213D1"/>
    <w:rsid w:val="00A514C8"/>
    <w:rsid w:val="00A51858"/>
    <w:rsid w:val="00A7127D"/>
    <w:rsid w:val="00AB3E31"/>
    <w:rsid w:val="00AB3F5C"/>
    <w:rsid w:val="00AD333E"/>
    <w:rsid w:val="00AE00C4"/>
    <w:rsid w:val="00AF03F0"/>
    <w:rsid w:val="00AF3CD3"/>
    <w:rsid w:val="00B420F7"/>
    <w:rsid w:val="00B52A93"/>
    <w:rsid w:val="00B64652"/>
    <w:rsid w:val="00B651A8"/>
    <w:rsid w:val="00B70875"/>
    <w:rsid w:val="00B73608"/>
    <w:rsid w:val="00BA0FA0"/>
    <w:rsid w:val="00BA1D8E"/>
    <w:rsid w:val="00BA367A"/>
    <w:rsid w:val="00BE76B6"/>
    <w:rsid w:val="00BF7E1C"/>
    <w:rsid w:val="00C25CBC"/>
    <w:rsid w:val="00C646CC"/>
    <w:rsid w:val="00C64878"/>
    <w:rsid w:val="00C83EC8"/>
    <w:rsid w:val="00C925A3"/>
    <w:rsid w:val="00CA0D01"/>
    <w:rsid w:val="00CC32E5"/>
    <w:rsid w:val="00CE3AEA"/>
    <w:rsid w:val="00CF6F9C"/>
    <w:rsid w:val="00D05D0C"/>
    <w:rsid w:val="00D21897"/>
    <w:rsid w:val="00D3486A"/>
    <w:rsid w:val="00D36BF0"/>
    <w:rsid w:val="00D460BD"/>
    <w:rsid w:val="00D548A1"/>
    <w:rsid w:val="00D60B54"/>
    <w:rsid w:val="00D612FC"/>
    <w:rsid w:val="00D61429"/>
    <w:rsid w:val="00D76B27"/>
    <w:rsid w:val="00D81B88"/>
    <w:rsid w:val="00D84FD6"/>
    <w:rsid w:val="00D85873"/>
    <w:rsid w:val="00D87071"/>
    <w:rsid w:val="00DA27B0"/>
    <w:rsid w:val="00DC4F1A"/>
    <w:rsid w:val="00DE746B"/>
    <w:rsid w:val="00DF6340"/>
    <w:rsid w:val="00DF6E77"/>
    <w:rsid w:val="00DF7275"/>
    <w:rsid w:val="00E02ECA"/>
    <w:rsid w:val="00E10340"/>
    <w:rsid w:val="00E11431"/>
    <w:rsid w:val="00E11533"/>
    <w:rsid w:val="00E1473B"/>
    <w:rsid w:val="00E17BDB"/>
    <w:rsid w:val="00E31DD7"/>
    <w:rsid w:val="00E50CF4"/>
    <w:rsid w:val="00E80DAB"/>
    <w:rsid w:val="00E868B5"/>
    <w:rsid w:val="00EB09FE"/>
    <w:rsid w:val="00EB41A2"/>
    <w:rsid w:val="00EC366E"/>
    <w:rsid w:val="00ED4FEB"/>
    <w:rsid w:val="00EE38E4"/>
    <w:rsid w:val="00EE4CF1"/>
    <w:rsid w:val="00EF78E9"/>
    <w:rsid w:val="00F044E9"/>
    <w:rsid w:val="00F06776"/>
    <w:rsid w:val="00F364B1"/>
    <w:rsid w:val="00F50FC2"/>
    <w:rsid w:val="00F54DEA"/>
    <w:rsid w:val="00F608BB"/>
    <w:rsid w:val="00F66DF8"/>
    <w:rsid w:val="00F8536A"/>
    <w:rsid w:val="00F879C0"/>
    <w:rsid w:val="00F964E6"/>
    <w:rsid w:val="00FA391E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DDECB"/>
  <w15:docId w15:val="{FC0C8CE2-7C33-4ED6-A9A3-015EC6A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6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E2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2A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31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3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C49F-D6FA-42C7-B19E-357C8664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1081020</dc:creator>
  <cp:keywords/>
  <dc:description/>
  <cp:lastModifiedBy>臺南市 體育總會</cp:lastModifiedBy>
  <cp:revision>71</cp:revision>
  <cp:lastPrinted>2024-01-10T13:21:00Z</cp:lastPrinted>
  <dcterms:created xsi:type="dcterms:W3CDTF">2024-01-07T14:29:00Z</dcterms:created>
  <dcterms:modified xsi:type="dcterms:W3CDTF">2024-03-22T03:29:00Z</dcterms:modified>
</cp:coreProperties>
</file>